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94" w:rsidRPr="00A40DD5" w:rsidRDefault="00273194" w:rsidP="00273194">
      <w:pPr>
        <w:shd w:val="clear" w:color="auto" w:fill="FFFFFF"/>
        <w:spacing w:after="199" w:line="240" w:lineRule="auto"/>
        <w:jc w:val="center"/>
        <w:textAlignment w:val="baseline"/>
        <w:rPr>
          <w:rFonts w:ascii="Times New Roman" w:eastAsia="Times New Roman" w:hAnsi="Times New Roman" w:cs="Times New Roman"/>
          <w:b/>
          <w:bCs/>
          <w:sz w:val="28"/>
          <w:szCs w:val="28"/>
        </w:rPr>
      </w:pPr>
    </w:p>
    <w:tbl>
      <w:tblPr>
        <w:tblW w:w="10319" w:type="dxa"/>
        <w:tblLook w:val="04A0" w:firstRow="1" w:lastRow="0" w:firstColumn="1" w:lastColumn="0" w:noHBand="0" w:noVBand="1"/>
      </w:tblPr>
      <w:tblGrid>
        <w:gridCol w:w="221"/>
        <w:gridCol w:w="9979"/>
        <w:gridCol w:w="222"/>
      </w:tblGrid>
      <w:tr w:rsidR="0014559D" w:rsidRPr="0014559D" w:rsidTr="00B5447A">
        <w:tc>
          <w:tcPr>
            <w:tcW w:w="4077" w:type="dxa"/>
            <w:shd w:val="clear" w:color="auto" w:fill="auto"/>
          </w:tcPr>
          <w:p w:rsidR="00D9110D" w:rsidRPr="00DC39E8" w:rsidRDefault="00D9110D" w:rsidP="00A40DD5">
            <w:pPr>
              <w:pStyle w:val="a4"/>
              <w:tabs>
                <w:tab w:val="left" w:pos="708"/>
                <w:tab w:val="left" w:pos="4962"/>
              </w:tabs>
              <w:suppressAutoHyphens/>
              <w:ind w:right="227"/>
              <w:rPr>
                <w:color w:val="FF0000"/>
                <w:sz w:val="28"/>
                <w:szCs w:val="28"/>
              </w:rPr>
            </w:pPr>
          </w:p>
        </w:tc>
        <w:tc>
          <w:tcPr>
            <w:tcW w:w="2127" w:type="dxa"/>
            <w:shd w:val="clear" w:color="auto" w:fill="auto"/>
          </w:tcPr>
          <w:p w:rsidR="00D9110D" w:rsidRPr="0014559D" w:rsidRDefault="00FB5761" w:rsidP="00D9110D">
            <w:pPr>
              <w:pStyle w:val="a4"/>
              <w:tabs>
                <w:tab w:val="left" w:pos="708"/>
                <w:tab w:val="left" w:pos="4962"/>
              </w:tabs>
              <w:suppressAutoHyphens/>
              <w:ind w:right="227"/>
              <w:rPr>
                <w:sz w:val="28"/>
                <w:szCs w:val="28"/>
              </w:rPr>
            </w:pPr>
            <w:r>
              <w:rPr>
                <w:noProof/>
              </w:rPr>
              <w:drawing>
                <wp:inline distT="0" distB="0" distL="0" distR="0" wp14:anchorId="7C2AE4DA" wp14:editId="6EF4C8CC">
                  <wp:extent cx="6362700" cy="78238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64837" cy="7826471"/>
                          </a:xfrm>
                          <a:prstGeom prst="rect">
                            <a:avLst/>
                          </a:prstGeom>
                        </pic:spPr>
                      </pic:pic>
                    </a:graphicData>
                  </a:graphic>
                </wp:inline>
              </w:drawing>
            </w:r>
          </w:p>
        </w:tc>
        <w:tc>
          <w:tcPr>
            <w:tcW w:w="4115" w:type="dxa"/>
            <w:shd w:val="clear" w:color="auto" w:fill="auto"/>
          </w:tcPr>
          <w:p w:rsidR="00D9110D" w:rsidRPr="0014559D" w:rsidRDefault="00D9110D" w:rsidP="00427A97">
            <w:pPr>
              <w:suppressAutoHyphens/>
              <w:spacing w:after="0"/>
              <w:jc w:val="both"/>
              <w:rPr>
                <w:rFonts w:ascii="Times New Roman" w:hAnsi="Times New Roman" w:cs="Times New Roman"/>
                <w:sz w:val="28"/>
                <w:szCs w:val="28"/>
              </w:rPr>
            </w:pPr>
          </w:p>
        </w:tc>
      </w:tr>
      <w:tr w:rsidR="00D9110D" w:rsidRPr="0014559D" w:rsidTr="00B5447A">
        <w:tc>
          <w:tcPr>
            <w:tcW w:w="4077" w:type="dxa"/>
            <w:shd w:val="clear" w:color="auto" w:fill="auto"/>
          </w:tcPr>
          <w:p w:rsidR="00D9110D" w:rsidRPr="0014559D" w:rsidRDefault="00D9110D" w:rsidP="00427A97">
            <w:pPr>
              <w:suppressAutoHyphens/>
              <w:spacing w:after="0"/>
              <w:rPr>
                <w:rFonts w:ascii="Times New Roman" w:hAnsi="Times New Roman" w:cs="Times New Roman"/>
                <w:sz w:val="28"/>
                <w:szCs w:val="28"/>
              </w:rPr>
            </w:pPr>
          </w:p>
        </w:tc>
        <w:tc>
          <w:tcPr>
            <w:tcW w:w="2127" w:type="dxa"/>
            <w:shd w:val="clear" w:color="auto" w:fill="auto"/>
          </w:tcPr>
          <w:p w:rsidR="00D9110D" w:rsidRPr="0014559D" w:rsidRDefault="00D9110D" w:rsidP="00D9110D">
            <w:pPr>
              <w:pStyle w:val="a4"/>
              <w:tabs>
                <w:tab w:val="left" w:pos="708"/>
                <w:tab w:val="left" w:pos="4962"/>
              </w:tabs>
              <w:suppressAutoHyphens/>
              <w:ind w:right="227"/>
              <w:rPr>
                <w:sz w:val="28"/>
                <w:szCs w:val="28"/>
              </w:rPr>
            </w:pPr>
          </w:p>
        </w:tc>
        <w:tc>
          <w:tcPr>
            <w:tcW w:w="4115" w:type="dxa"/>
            <w:shd w:val="clear" w:color="auto" w:fill="auto"/>
          </w:tcPr>
          <w:p w:rsidR="00D9110D" w:rsidRPr="0014559D" w:rsidRDefault="00D9110D" w:rsidP="00D9110D">
            <w:pPr>
              <w:suppressAutoHyphens/>
              <w:spacing w:after="0"/>
              <w:jc w:val="both"/>
              <w:rPr>
                <w:rFonts w:ascii="Times New Roman" w:hAnsi="Times New Roman" w:cs="Times New Roman"/>
                <w:sz w:val="28"/>
                <w:szCs w:val="28"/>
              </w:rPr>
            </w:pPr>
          </w:p>
        </w:tc>
      </w:tr>
    </w:tbl>
    <w:p w:rsidR="00D9110D" w:rsidRPr="0014559D" w:rsidRDefault="00D9110D" w:rsidP="00D9110D">
      <w:pPr>
        <w:pStyle w:val="a4"/>
        <w:tabs>
          <w:tab w:val="left" w:pos="708"/>
          <w:tab w:val="left" w:pos="4962"/>
        </w:tabs>
        <w:suppressAutoHyphens/>
        <w:ind w:right="227"/>
        <w:rPr>
          <w:sz w:val="28"/>
          <w:szCs w:val="28"/>
        </w:rPr>
      </w:pPr>
    </w:p>
    <w:p w:rsidR="00D9110D" w:rsidRPr="0014559D" w:rsidRDefault="00D9110D" w:rsidP="00D9110D">
      <w:pPr>
        <w:pStyle w:val="a4"/>
        <w:tabs>
          <w:tab w:val="left" w:pos="708"/>
          <w:tab w:val="left" w:pos="4962"/>
        </w:tabs>
        <w:suppressAutoHyphens/>
        <w:spacing w:after="240"/>
        <w:ind w:right="227"/>
        <w:rPr>
          <w:sz w:val="28"/>
          <w:szCs w:val="28"/>
        </w:rPr>
      </w:pPr>
    </w:p>
    <w:p w:rsidR="0025726D" w:rsidRPr="0014559D" w:rsidRDefault="00273194" w:rsidP="0025726D">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14559D">
        <w:rPr>
          <w:rFonts w:ascii="Times New Roman" w:eastAsia="Times New Roman" w:hAnsi="Times New Roman" w:cs="Times New Roman"/>
          <w:b/>
          <w:bCs/>
          <w:sz w:val="28"/>
          <w:szCs w:val="28"/>
        </w:rPr>
        <w:t>ПРОГРАММА </w:t>
      </w:r>
      <w:r w:rsidRPr="0014559D">
        <w:rPr>
          <w:rFonts w:ascii="Times New Roman" w:eastAsia="Times New Roman" w:hAnsi="Times New Roman" w:cs="Times New Roman"/>
          <w:b/>
          <w:bCs/>
          <w:sz w:val="28"/>
          <w:szCs w:val="28"/>
        </w:rPr>
        <w:br/>
        <w:t xml:space="preserve">ГОСУДАРСТВЕННОЙ ИТОГОВОЙ АТТЕСТАЦИИ </w:t>
      </w:r>
    </w:p>
    <w:p w:rsidR="00000832" w:rsidRPr="0014559D" w:rsidRDefault="00000832" w:rsidP="0025726D">
      <w:pPr>
        <w:shd w:val="clear" w:color="auto" w:fill="FFFFFF"/>
        <w:spacing w:after="0" w:line="240" w:lineRule="auto"/>
        <w:jc w:val="center"/>
        <w:textAlignment w:val="baseline"/>
        <w:rPr>
          <w:rFonts w:ascii="Times New Roman" w:eastAsia="Times New Roman" w:hAnsi="Times New Roman" w:cs="Times New Roman"/>
          <w:b/>
          <w:bCs/>
          <w:sz w:val="28"/>
          <w:szCs w:val="28"/>
        </w:rPr>
      </w:pPr>
      <w:r w:rsidRPr="0014559D">
        <w:rPr>
          <w:rFonts w:ascii="Times New Roman" w:eastAsia="Times New Roman" w:hAnsi="Times New Roman" w:cs="Times New Roman"/>
          <w:b/>
          <w:bCs/>
          <w:sz w:val="28"/>
          <w:szCs w:val="28"/>
        </w:rPr>
        <w:t xml:space="preserve">по специальности 43.02.15 Поварское и кондитерское дело </w:t>
      </w:r>
    </w:p>
    <w:p w:rsidR="00273194" w:rsidRPr="0014559D" w:rsidRDefault="00D46FC0" w:rsidP="00D46FC0">
      <w:pPr>
        <w:shd w:val="clear" w:color="auto" w:fill="FFFFFF"/>
        <w:tabs>
          <w:tab w:val="center" w:pos="4677"/>
          <w:tab w:val="left" w:pos="6810"/>
        </w:tabs>
        <w:spacing w:after="0" w:line="240" w:lineRule="auto"/>
        <w:textAlignment w:val="baseline"/>
        <w:rPr>
          <w:rFonts w:ascii="Times New Roman" w:eastAsia="Times New Roman" w:hAnsi="Times New Roman" w:cs="Times New Roman"/>
          <w:b/>
          <w:bCs/>
          <w:sz w:val="28"/>
          <w:szCs w:val="28"/>
        </w:rPr>
      </w:pPr>
      <w:r w:rsidRPr="0014559D">
        <w:rPr>
          <w:rFonts w:ascii="Times New Roman" w:eastAsia="Times New Roman" w:hAnsi="Times New Roman" w:cs="Times New Roman"/>
          <w:b/>
          <w:bCs/>
          <w:sz w:val="28"/>
          <w:szCs w:val="28"/>
        </w:rPr>
        <w:tab/>
        <w:t xml:space="preserve">на </w:t>
      </w:r>
      <w:r w:rsidR="00C80BF4" w:rsidRPr="0014559D">
        <w:rPr>
          <w:rFonts w:ascii="Times New Roman" w:eastAsia="Times New Roman" w:hAnsi="Times New Roman" w:cs="Times New Roman"/>
          <w:b/>
          <w:bCs/>
          <w:sz w:val="28"/>
          <w:szCs w:val="28"/>
        </w:rPr>
        <w:t>202</w:t>
      </w:r>
      <w:r w:rsidR="00DC39E8">
        <w:rPr>
          <w:rFonts w:ascii="Times New Roman" w:eastAsia="Times New Roman" w:hAnsi="Times New Roman" w:cs="Times New Roman"/>
          <w:b/>
          <w:bCs/>
          <w:sz w:val="28"/>
          <w:szCs w:val="28"/>
        </w:rPr>
        <w:t>2</w:t>
      </w:r>
      <w:r w:rsidRPr="0014559D">
        <w:rPr>
          <w:rFonts w:ascii="Times New Roman" w:eastAsia="Times New Roman" w:hAnsi="Times New Roman" w:cs="Times New Roman"/>
          <w:b/>
          <w:bCs/>
          <w:sz w:val="28"/>
          <w:szCs w:val="28"/>
        </w:rPr>
        <w:t>/</w:t>
      </w:r>
      <w:r w:rsidR="00000832" w:rsidRPr="0014559D">
        <w:rPr>
          <w:rFonts w:ascii="Times New Roman" w:eastAsia="Times New Roman" w:hAnsi="Times New Roman" w:cs="Times New Roman"/>
          <w:b/>
          <w:bCs/>
          <w:sz w:val="28"/>
          <w:szCs w:val="28"/>
        </w:rPr>
        <w:t>202</w:t>
      </w:r>
      <w:r w:rsidR="00DC39E8">
        <w:rPr>
          <w:rFonts w:ascii="Times New Roman" w:eastAsia="Times New Roman" w:hAnsi="Times New Roman" w:cs="Times New Roman"/>
          <w:b/>
          <w:bCs/>
          <w:sz w:val="28"/>
          <w:szCs w:val="28"/>
        </w:rPr>
        <w:t>3</w:t>
      </w:r>
      <w:r w:rsidR="00000832" w:rsidRPr="0014559D">
        <w:rPr>
          <w:rFonts w:ascii="Times New Roman" w:eastAsia="Times New Roman" w:hAnsi="Times New Roman" w:cs="Times New Roman"/>
          <w:b/>
          <w:bCs/>
          <w:sz w:val="28"/>
          <w:szCs w:val="28"/>
        </w:rPr>
        <w:t xml:space="preserve"> учебный год</w:t>
      </w:r>
      <w:r w:rsidRPr="0014559D">
        <w:rPr>
          <w:rFonts w:ascii="Times New Roman" w:eastAsia="Times New Roman" w:hAnsi="Times New Roman" w:cs="Times New Roman"/>
          <w:b/>
          <w:bCs/>
          <w:sz w:val="28"/>
          <w:szCs w:val="28"/>
        </w:rPr>
        <w:tab/>
      </w:r>
    </w:p>
    <w:p w:rsidR="00273194" w:rsidRPr="0014559D" w:rsidRDefault="00D46FC0" w:rsidP="00D46FC0">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sidRPr="0014559D">
        <w:rPr>
          <w:rFonts w:ascii="Times New Roman" w:eastAsia="Times New Roman" w:hAnsi="Times New Roman" w:cs="Times New Roman"/>
          <w:b/>
          <w:bCs/>
          <w:sz w:val="28"/>
          <w:szCs w:val="28"/>
          <w:u w:val="single"/>
        </w:rPr>
        <w:t>1</w:t>
      </w:r>
      <w:r w:rsidR="00273194" w:rsidRPr="0014559D">
        <w:rPr>
          <w:rFonts w:ascii="Times New Roman" w:eastAsia="Times New Roman" w:hAnsi="Times New Roman" w:cs="Times New Roman"/>
          <w:b/>
          <w:bCs/>
          <w:sz w:val="28"/>
          <w:szCs w:val="28"/>
          <w:u w:val="single"/>
        </w:rPr>
        <w:t>. Общие положения</w:t>
      </w:r>
    </w:p>
    <w:p w:rsidR="00000832" w:rsidRPr="0014559D" w:rsidRDefault="00277F8E" w:rsidP="00392C34">
      <w:pPr>
        <w:shd w:val="clear" w:color="auto" w:fill="FFFFFF"/>
        <w:spacing w:after="0" w:line="240" w:lineRule="auto"/>
        <w:ind w:firstLine="708"/>
        <w:jc w:val="both"/>
        <w:textAlignment w:val="baseline"/>
        <w:rPr>
          <w:rFonts w:ascii="Times New Roman" w:eastAsia="Times New Roman" w:hAnsi="Times New Roman" w:cs="Times New Roman"/>
          <w:bCs/>
          <w:sz w:val="28"/>
          <w:szCs w:val="28"/>
        </w:rPr>
      </w:pPr>
      <w:r w:rsidRPr="0014559D">
        <w:rPr>
          <w:rFonts w:ascii="Times New Roman" w:eastAsia="Times New Roman" w:hAnsi="Times New Roman" w:cs="Times New Roman"/>
          <w:bCs/>
          <w:sz w:val="28"/>
          <w:szCs w:val="28"/>
        </w:rPr>
        <w:t>1.1.</w:t>
      </w:r>
      <w:r w:rsidR="00000832" w:rsidRPr="0014559D">
        <w:rPr>
          <w:rFonts w:ascii="Times New Roman" w:eastAsia="Times New Roman" w:hAnsi="Times New Roman" w:cs="Times New Roman"/>
          <w:bCs/>
          <w:sz w:val="28"/>
          <w:szCs w:val="28"/>
        </w:rPr>
        <w:t>Программа государственной итоговой аттестации по образовательным </w:t>
      </w:r>
      <w:r w:rsidR="00000832" w:rsidRPr="0014559D">
        <w:rPr>
          <w:rFonts w:ascii="Times New Roman" w:eastAsia="Times New Roman" w:hAnsi="Times New Roman" w:cs="Times New Roman"/>
          <w:bCs/>
          <w:sz w:val="28"/>
          <w:szCs w:val="28"/>
        </w:rPr>
        <w:br/>
        <w:t xml:space="preserve">программам среднего профессионального образования </w:t>
      </w:r>
      <w:r w:rsidR="00A60876" w:rsidRPr="0014559D">
        <w:rPr>
          <w:rFonts w:ascii="Times New Roman" w:eastAsia="Times New Roman" w:hAnsi="Times New Roman" w:cs="Times New Roman"/>
          <w:bCs/>
          <w:sz w:val="28"/>
          <w:szCs w:val="28"/>
        </w:rPr>
        <w:t xml:space="preserve">разработана </w:t>
      </w:r>
      <w:r w:rsidR="006140B2" w:rsidRPr="0014559D">
        <w:rPr>
          <w:rFonts w:ascii="Times New Roman" w:eastAsia="Times New Roman" w:hAnsi="Times New Roman" w:cs="Times New Roman"/>
          <w:bCs/>
          <w:sz w:val="28"/>
          <w:szCs w:val="28"/>
        </w:rPr>
        <w:t xml:space="preserve"> </w:t>
      </w:r>
      <w:proofErr w:type="gramStart"/>
      <w:r w:rsidRPr="0014559D">
        <w:rPr>
          <w:rFonts w:ascii="Times New Roman" w:eastAsia="Times New Roman" w:hAnsi="Times New Roman" w:cs="Times New Roman"/>
          <w:bCs/>
          <w:sz w:val="28"/>
          <w:szCs w:val="28"/>
        </w:rPr>
        <w:t>согласно</w:t>
      </w:r>
      <w:proofErr w:type="gramEnd"/>
      <w:r w:rsidRPr="0014559D">
        <w:rPr>
          <w:rFonts w:ascii="Times New Roman" w:eastAsia="Times New Roman" w:hAnsi="Times New Roman" w:cs="Times New Roman"/>
          <w:bCs/>
          <w:sz w:val="28"/>
          <w:szCs w:val="28"/>
        </w:rPr>
        <w:t xml:space="preserve"> Федерального государственного образовательного стандарта среднего профессионального образования </w:t>
      </w:r>
      <w:r w:rsidR="00000832" w:rsidRPr="0014559D">
        <w:rPr>
          <w:rFonts w:ascii="Times New Roman" w:eastAsia="Times New Roman" w:hAnsi="Times New Roman" w:cs="Times New Roman"/>
          <w:bCs/>
          <w:sz w:val="28"/>
          <w:szCs w:val="28"/>
        </w:rPr>
        <w:t>по специальности 43.02.15</w:t>
      </w:r>
      <w:r w:rsidRPr="0014559D">
        <w:rPr>
          <w:rFonts w:ascii="Times New Roman" w:eastAsia="Times New Roman" w:hAnsi="Times New Roman" w:cs="Times New Roman"/>
          <w:bCs/>
          <w:sz w:val="28"/>
          <w:szCs w:val="28"/>
        </w:rPr>
        <w:t xml:space="preserve"> П</w:t>
      </w:r>
      <w:r w:rsidR="00000832" w:rsidRPr="0014559D">
        <w:rPr>
          <w:rFonts w:ascii="Times New Roman" w:eastAsia="Times New Roman" w:hAnsi="Times New Roman" w:cs="Times New Roman"/>
          <w:bCs/>
          <w:sz w:val="28"/>
          <w:szCs w:val="28"/>
        </w:rPr>
        <w:t>оварское и кондитерское дело</w:t>
      </w:r>
      <w:r w:rsidRPr="0014559D">
        <w:rPr>
          <w:rFonts w:ascii="Times New Roman" w:eastAsia="Times New Roman" w:hAnsi="Times New Roman" w:cs="Times New Roman"/>
          <w:bCs/>
          <w:sz w:val="28"/>
          <w:szCs w:val="28"/>
        </w:rPr>
        <w:t>, утвержденного приказом Министерства образования и науки РФ</w:t>
      </w:r>
      <w:r w:rsidR="006140B2" w:rsidRPr="0014559D">
        <w:rPr>
          <w:rFonts w:ascii="Times New Roman" w:eastAsia="Times New Roman" w:hAnsi="Times New Roman" w:cs="Times New Roman"/>
          <w:bCs/>
          <w:sz w:val="28"/>
          <w:szCs w:val="28"/>
        </w:rPr>
        <w:t xml:space="preserve"> </w:t>
      </w:r>
      <w:r w:rsidR="00044F73" w:rsidRPr="0014559D">
        <w:rPr>
          <w:rFonts w:ascii="Times New Roman" w:eastAsia="Times New Roman" w:hAnsi="Times New Roman" w:cs="Times New Roman"/>
          <w:bCs/>
          <w:sz w:val="28"/>
          <w:szCs w:val="28"/>
        </w:rPr>
        <w:t>№</w:t>
      </w:r>
      <w:r w:rsidR="006140B2" w:rsidRPr="0014559D">
        <w:rPr>
          <w:rFonts w:ascii="Times New Roman" w:eastAsia="Times New Roman" w:hAnsi="Times New Roman" w:cs="Times New Roman"/>
          <w:bCs/>
          <w:sz w:val="28"/>
          <w:szCs w:val="28"/>
        </w:rPr>
        <w:t>1565 от 09.12.2016</w:t>
      </w:r>
      <w:r w:rsidR="00044F73" w:rsidRPr="0014559D">
        <w:rPr>
          <w:rFonts w:ascii="Times New Roman" w:eastAsia="Times New Roman" w:hAnsi="Times New Roman" w:cs="Times New Roman"/>
          <w:bCs/>
          <w:sz w:val="28"/>
          <w:szCs w:val="28"/>
        </w:rPr>
        <w:t xml:space="preserve"> </w:t>
      </w:r>
      <w:r w:rsidR="006140B2" w:rsidRPr="0014559D">
        <w:rPr>
          <w:rFonts w:ascii="Times New Roman" w:eastAsia="Times New Roman" w:hAnsi="Times New Roman" w:cs="Times New Roman"/>
          <w:bCs/>
          <w:sz w:val="28"/>
          <w:szCs w:val="28"/>
        </w:rPr>
        <w:t>г.</w:t>
      </w:r>
    </w:p>
    <w:p w:rsidR="00A60876" w:rsidRPr="0014559D" w:rsidRDefault="006140B2" w:rsidP="00392C34">
      <w:pPr>
        <w:shd w:val="clear" w:color="auto" w:fill="FFFFFF"/>
        <w:spacing w:after="0" w:line="240" w:lineRule="auto"/>
        <w:ind w:firstLine="708"/>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1.2.</w:t>
      </w:r>
      <w:r w:rsidR="00A60876" w:rsidRPr="0014559D">
        <w:rPr>
          <w:rFonts w:ascii="Arial" w:eastAsia="Times New Roman" w:hAnsi="Arial" w:cs="Arial"/>
          <w:sz w:val="23"/>
          <w:szCs w:val="23"/>
        </w:rPr>
        <w:t xml:space="preserve">  </w:t>
      </w:r>
      <w:r w:rsidR="00A60876" w:rsidRPr="0014559D">
        <w:rPr>
          <w:rFonts w:ascii="Times New Roman" w:eastAsia="Times New Roman" w:hAnsi="Times New Roman" w:cs="Times New Roman"/>
          <w:sz w:val="28"/>
          <w:szCs w:val="28"/>
        </w:rPr>
        <w:t>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60876" w:rsidRPr="0014559D" w:rsidRDefault="00A60876"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на базе основного общего образования - 3 года 10 месяцев;</w:t>
      </w:r>
    </w:p>
    <w:p w:rsidR="00A60876" w:rsidRPr="0014559D" w:rsidRDefault="00A60876"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на базе среднего общего образования - 2 год 10 месяцев.</w:t>
      </w:r>
    </w:p>
    <w:p w:rsidR="006140B2" w:rsidRPr="0014559D" w:rsidRDefault="00A60876"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Квалификация: специалист по поварскому и кондитерскому делу.</w:t>
      </w:r>
    </w:p>
    <w:p w:rsidR="00A60876" w:rsidRPr="0014559D" w:rsidRDefault="00A60876" w:rsidP="00392C34">
      <w:pPr>
        <w:pStyle w:val="ConsPlusNormal"/>
        <w:widowControl/>
        <w:suppressAutoHyphens/>
        <w:jc w:val="both"/>
        <w:rPr>
          <w:rFonts w:ascii="Times New Roman" w:hAnsi="Times New Roman" w:cs="Times New Roman"/>
          <w:spacing w:val="-2"/>
          <w:sz w:val="28"/>
          <w:szCs w:val="28"/>
        </w:rPr>
      </w:pPr>
      <w:r w:rsidRPr="0014559D">
        <w:rPr>
          <w:rFonts w:ascii="Times New Roman" w:eastAsia="Times New Roman" w:hAnsi="Times New Roman" w:cs="Times New Roman"/>
          <w:sz w:val="28"/>
          <w:szCs w:val="28"/>
        </w:rPr>
        <w:t xml:space="preserve">1.3. </w:t>
      </w:r>
      <w:r w:rsidRPr="0014559D">
        <w:rPr>
          <w:rFonts w:ascii="Times New Roman" w:hAnsi="Times New Roman" w:cs="Times New Roman"/>
          <w:spacing w:val="-2"/>
          <w:sz w:val="28"/>
          <w:szCs w:val="28"/>
        </w:rPr>
        <w:t xml:space="preserve">Программа государственной итоговой аттестации разработана в соответствии </w:t>
      </w:r>
      <w:proofErr w:type="gramStart"/>
      <w:r w:rsidRPr="0014559D">
        <w:rPr>
          <w:rFonts w:ascii="Times New Roman" w:hAnsi="Times New Roman" w:cs="Times New Roman"/>
          <w:spacing w:val="-2"/>
          <w:sz w:val="28"/>
          <w:szCs w:val="28"/>
        </w:rPr>
        <w:t>с</w:t>
      </w:r>
      <w:proofErr w:type="gramEnd"/>
      <w:r w:rsidRPr="0014559D">
        <w:rPr>
          <w:rFonts w:ascii="Times New Roman" w:hAnsi="Times New Roman" w:cs="Times New Roman"/>
          <w:spacing w:val="-2"/>
          <w:sz w:val="28"/>
          <w:szCs w:val="28"/>
        </w:rPr>
        <w:t xml:space="preserve">: </w:t>
      </w:r>
    </w:p>
    <w:p w:rsidR="004952E3" w:rsidRDefault="004952E3" w:rsidP="004952E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Федеральным законом «Об образовании в Российской Федерации»;</w:t>
      </w:r>
    </w:p>
    <w:p w:rsidR="004952E3" w:rsidRDefault="004952E3" w:rsidP="004952E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Министерством просвещения РФ от 24 августа 2022 г. № 762); </w:t>
      </w:r>
    </w:p>
    <w:p w:rsidR="00A60876" w:rsidRPr="0014559D" w:rsidRDefault="00A60876" w:rsidP="00392C34">
      <w:pPr>
        <w:shd w:val="clear" w:color="auto" w:fill="FFFFFF"/>
        <w:spacing w:after="0" w:line="240" w:lineRule="auto"/>
        <w:ind w:firstLine="708"/>
        <w:jc w:val="both"/>
        <w:textAlignment w:val="baseline"/>
        <w:rPr>
          <w:rFonts w:ascii="Times New Roman" w:eastAsia="Times New Roman" w:hAnsi="Times New Roman" w:cs="Times New Roman"/>
          <w:b/>
          <w:bCs/>
          <w:sz w:val="28"/>
          <w:szCs w:val="28"/>
        </w:rPr>
      </w:pPr>
      <w:r w:rsidRPr="0014559D">
        <w:rPr>
          <w:rFonts w:ascii="Times New Roman" w:hAnsi="Times New Roman" w:cs="Times New Roman"/>
          <w:sz w:val="28"/>
          <w:szCs w:val="28"/>
        </w:rPr>
        <w:t xml:space="preserve">- ФГОС по специальности </w:t>
      </w:r>
      <w:r w:rsidRPr="0014559D">
        <w:rPr>
          <w:rFonts w:ascii="Times New Roman" w:eastAsia="Times New Roman" w:hAnsi="Times New Roman" w:cs="Times New Roman"/>
          <w:bCs/>
          <w:sz w:val="28"/>
          <w:szCs w:val="28"/>
        </w:rPr>
        <w:t>43.02.15 Поварское и кондитерское дело</w:t>
      </w:r>
      <w:r w:rsidRPr="0014559D">
        <w:rPr>
          <w:rFonts w:ascii="Times New Roman" w:eastAsia="Times New Roman" w:hAnsi="Times New Roman" w:cs="Times New Roman"/>
          <w:b/>
          <w:bCs/>
          <w:sz w:val="28"/>
          <w:szCs w:val="28"/>
        </w:rPr>
        <w:t xml:space="preserve"> </w:t>
      </w:r>
    </w:p>
    <w:p w:rsidR="004952E3" w:rsidRDefault="004952E3" w:rsidP="004952E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 Порядком проведения государственной итоговой аттестации по образовательным программам среднего профессионального образования от </w:t>
      </w:r>
      <w:r>
        <w:rPr>
          <w:rFonts w:ascii="PT Astra Serif" w:hAnsi="PT Astra Serif"/>
          <w:sz w:val="28"/>
          <w:szCs w:val="28"/>
        </w:rPr>
        <w:t xml:space="preserve">8 ноября 2021 года № 800 </w:t>
      </w:r>
      <w:r>
        <w:rPr>
          <w:rFonts w:ascii="Times New Roman" w:hAnsi="Times New Roman" w:cs="Times New Roman"/>
          <w:sz w:val="28"/>
          <w:szCs w:val="28"/>
        </w:rPr>
        <w:t>зарегистрированного в Минюсте России 07.12.2021 № 66211 (с изменениями и дополнениями);</w:t>
      </w:r>
    </w:p>
    <w:p w:rsidR="004952E3" w:rsidRDefault="004952E3" w:rsidP="004952E3">
      <w:pPr>
        <w:pStyle w:val="ConsPlusNormal"/>
        <w:widowControl/>
        <w:suppressAutoHyphens/>
        <w:jc w:val="both"/>
        <w:rPr>
          <w:rFonts w:ascii="Times New Roman" w:eastAsia="Times New Roman" w:hAnsi="Times New Roman" w:cs="Times New Roman"/>
          <w:bCs/>
          <w:sz w:val="28"/>
          <w:szCs w:val="28"/>
        </w:rPr>
      </w:pPr>
      <w:r>
        <w:rPr>
          <w:rFonts w:ascii="Times New Roman" w:hAnsi="Times New Roman" w:cs="Times New Roman"/>
          <w:sz w:val="28"/>
          <w:szCs w:val="28"/>
        </w:rPr>
        <w:t>- Методическими рекомендациями о проведении</w:t>
      </w:r>
      <w:r>
        <w:rPr>
          <w:rFonts w:ascii="Times New Roman" w:eastAsia="Times New Roman" w:hAnsi="Times New Roman" w:cs="Times New Roman"/>
          <w:bCs/>
          <w:sz w:val="28"/>
          <w:szCs w:val="28"/>
        </w:rPr>
        <w:t xml:space="preserve"> аттестации с использованием механизма демонстрационного экзамена, утвержденными распоряжением Министерством просвещения Российской Федерации № Р-36 от 01.04.2020;</w:t>
      </w:r>
    </w:p>
    <w:p w:rsidR="004952E3" w:rsidRDefault="004952E3" w:rsidP="004952E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Уставом техникума.</w:t>
      </w:r>
    </w:p>
    <w:p w:rsidR="002C73CE" w:rsidRPr="0014559D" w:rsidRDefault="002C73CE" w:rsidP="00392C34">
      <w:pPr>
        <w:pStyle w:val="ConsPlusNormal"/>
        <w:widowControl/>
        <w:tabs>
          <w:tab w:val="left" w:pos="851"/>
        </w:tabs>
        <w:suppressAutoHyphens/>
        <w:jc w:val="both"/>
        <w:rPr>
          <w:rFonts w:ascii="Times New Roman" w:hAnsi="Times New Roman" w:cs="Times New Roman"/>
          <w:sz w:val="28"/>
          <w:szCs w:val="28"/>
        </w:rPr>
      </w:pPr>
      <w:r w:rsidRPr="0014559D">
        <w:rPr>
          <w:rFonts w:ascii="Times New Roman" w:hAnsi="Times New Roman" w:cs="Times New Roman"/>
          <w:sz w:val="28"/>
          <w:szCs w:val="28"/>
        </w:rPr>
        <w:t xml:space="preserve">1.4. Настоящая Программа определяет совокупность требований к государственной итоговой аттестации по специальности </w:t>
      </w:r>
      <w:r w:rsidRPr="0014559D">
        <w:rPr>
          <w:rFonts w:ascii="Times New Roman" w:eastAsia="Times New Roman" w:hAnsi="Times New Roman" w:cs="Times New Roman"/>
          <w:bCs/>
          <w:sz w:val="28"/>
          <w:szCs w:val="28"/>
        </w:rPr>
        <w:t>43.02.15 Поварское и кондитерское дело</w:t>
      </w:r>
      <w:r w:rsidRPr="0014559D">
        <w:rPr>
          <w:rFonts w:ascii="Times New Roman" w:hAnsi="Times New Roman" w:cs="Times New Roman"/>
          <w:sz w:val="28"/>
          <w:szCs w:val="28"/>
        </w:rPr>
        <w:t xml:space="preserve"> на </w:t>
      </w:r>
      <w:r w:rsidR="00C24F71" w:rsidRPr="0014559D">
        <w:rPr>
          <w:rFonts w:ascii="Times New Roman" w:hAnsi="Times New Roman" w:cs="Times New Roman"/>
          <w:sz w:val="28"/>
          <w:szCs w:val="28"/>
        </w:rPr>
        <w:t>202</w:t>
      </w:r>
      <w:r w:rsidR="00DC39E8">
        <w:rPr>
          <w:rFonts w:ascii="Times New Roman" w:hAnsi="Times New Roman" w:cs="Times New Roman"/>
          <w:sz w:val="28"/>
          <w:szCs w:val="28"/>
        </w:rPr>
        <w:t>2</w:t>
      </w:r>
      <w:r w:rsidRPr="0014559D">
        <w:rPr>
          <w:rFonts w:ascii="Times New Roman" w:hAnsi="Times New Roman" w:cs="Times New Roman"/>
          <w:sz w:val="28"/>
          <w:szCs w:val="28"/>
        </w:rPr>
        <w:t>/202</w:t>
      </w:r>
      <w:r w:rsidR="00DC39E8">
        <w:rPr>
          <w:rFonts w:ascii="Times New Roman" w:hAnsi="Times New Roman" w:cs="Times New Roman"/>
          <w:sz w:val="28"/>
          <w:szCs w:val="28"/>
        </w:rPr>
        <w:t>3</w:t>
      </w:r>
      <w:r w:rsidRPr="0014559D">
        <w:rPr>
          <w:rFonts w:ascii="Times New Roman" w:hAnsi="Times New Roman" w:cs="Times New Roman"/>
          <w:sz w:val="28"/>
          <w:szCs w:val="28"/>
        </w:rPr>
        <w:t xml:space="preserve"> учебный год.</w:t>
      </w:r>
    </w:p>
    <w:p w:rsidR="00A60876" w:rsidRPr="0014559D" w:rsidRDefault="00A60876" w:rsidP="00392C34">
      <w:pPr>
        <w:pStyle w:val="ConsPlusNormal"/>
        <w:widowControl/>
        <w:tabs>
          <w:tab w:val="left" w:pos="851"/>
        </w:tabs>
        <w:suppressAutoHyphens/>
        <w:jc w:val="both"/>
        <w:rPr>
          <w:rFonts w:ascii="Times New Roman" w:hAnsi="Times New Roman" w:cs="Times New Roman"/>
          <w:sz w:val="28"/>
          <w:szCs w:val="28"/>
        </w:rPr>
      </w:pPr>
      <w:r w:rsidRPr="0014559D">
        <w:rPr>
          <w:rFonts w:ascii="Times New Roman" w:hAnsi="Times New Roman" w:cs="Times New Roman"/>
          <w:sz w:val="28"/>
          <w:szCs w:val="28"/>
        </w:rPr>
        <w:t>1.</w:t>
      </w:r>
      <w:r w:rsidR="002C73CE" w:rsidRPr="0014559D">
        <w:rPr>
          <w:rFonts w:ascii="Times New Roman" w:hAnsi="Times New Roman" w:cs="Times New Roman"/>
          <w:sz w:val="28"/>
          <w:szCs w:val="28"/>
        </w:rPr>
        <w:t>5</w:t>
      </w:r>
      <w:r w:rsidRPr="0014559D">
        <w:rPr>
          <w:rFonts w:ascii="Times New Roman" w:hAnsi="Times New Roman" w:cs="Times New Roman"/>
          <w:sz w:val="28"/>
          <w:szCs w:val="28"/>
        </w:rPr>
        <w:t xml:space="preserve">. 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w:t>
      </w:r>
      <w:r w:rsidRPr="0014559D">
        <w:rPr>
          <w:rFonts w:ascii="Times New Roman" w:hAnsi="Times New Roman" w:cs="Times New Roman"/>
          <w:sz w:val="28"/>
          <w:szCs w:val="28"/>
        </w:rPr>
        <w:lastRenderedPageBreak/>
        <w:t xml:space="preserve">образования по специальности </w:t>
      </w:r>
      <w:r w:rsidRPr="0014559D">
        <w:rPr>
          <w:rFonts w:ascii="Times New Roman" w:eastAsia="Times New Roman" w:hAnsi="Times New Roman" w:cs="Times New Roman"/>
          <w:bCs/>
          <w:sz w:val="28"/>
          <w:szCs w:val="28"/>
        </w:rPr>
        <w:t>43.02.15 Поварское и кондитерское дело</w:t>
      </w:r>
      <w:r w:rsidRPr="0014559D">
        <w:rPr>
          <w:rFonts w:ascii="Times New Roman" w:hAnsi="Times New Roman" w:cs="Times New Roman"/>
          <w:sz w:val="28"/>
          <w:szCs w:val="28"/>
        </w:rPr>
        <w:t xml:space="preserve"> и работодателей.  </w:t>
      </w:r>
    </w:p>
    <w:p w:rsidR="00A60876" w:rsidRPr="0014559D" w:rsidRDefault="00A60876" w:rsidP="00392C34">
      <w:pPr>
        <w:pStyle w:val="ConsPlusNormal"/>
        <w:widowControl/>
        <w:tabs>
          <w:tab w:val="left" w:pos="851"/>
        </w:tabs>
        <w:suppressAutoHyphens/>
        <w:jc w:val="both"/>
        <w:rPr>
          <w:rFonts w:ascii="Times New Roman" w:hAnsi="Times New Roman" w:cs="Times New Roman"/>
          <w:sz w:val="28"/>
          <w:szCs w:val="28"/>
        </w:rPr>
      </w:pPr>
      <w:r w:rsidRPr="0014559D">
        <w:rPr>
          <w:rFonts w:ascii="Times New Roman" w:hAnsi="Times New Roman" w:cs="Times New Roman"/>
          <w:sz w:val="28"/>
          <w:szCs w:val="28"/>
        </w:rPr>
        <w:t>1.</w:t>
      </w:r>
      <w:r w:rsidR="002C73CE" w:rsidRPr="0014559D">
        <w:rPr>
          <w:rFonts w:ascii="Times New Roman" w:hAnsi="Times New Roman" w:cs="Times New Roman"/>
          <w:sz w:val="28"/>
          <w:szCs w:val="28"/>
        </w:rPr>
        <w:t>6</w:t>
      </w:r>
      <w:r w:rsidRPr="0014559D">
        <w:rPr>
          <w:rFonts w:ascii="Times New Roman" w:hAnsi="Times New Roman" w:cs="Times New Roman"/>
          <w:sz w:val="28"/>
          <w:szCs w:val="28"/>
        </w:rPr>
        <w:t xml:space="preserve">. Государственная итоговая аттестация является частью оценки качества освоения основной профессиональной образовательной программы по специальности </w:t>
      </w:r>
      <w:r w:rsidRPr="0014559D">
        <w:rPr>
          <w:rFonts w:ascii="Times New Roman" w:eastAsia="Times New Roman" w:hAnsi="Times New Roman" w:cs="Times New Roman"/>
          <w:bCs/>
          <w:sz w:val="28"/>
          <w:szCs w:val="28"/>
        </w:rPr>
        <w:t>43.02.15 Поварское и кондитерское дело</w:t>
      </w:r>
      <w:r w:rsidRPr="0014559D">
        <w:rPr>
          <w:rFonts w:ascii="Times New Roman" w:hAnsi="Times New Roman" w:cs="Times New Roman"/>
          <w:sz w:val="28"/>
          <w:szCs w:val="28"/>
        </w:rPr>
        <w:t xml:space="preserve"> и является обязательной процедурой для студентов очной и заочной форм обучения, завершающих освоение основной профессиональной образовательной программы (далее - ОПОП) среднего профессионального образования в техникуме. </w:t>
      </w:r>
    </w:p>
    <w:p w:rsidR="001953A0" w:rsidRPr="0014559D" w:rsidRDefault="002C73CE" w:rsidP="00392C34">
      <w:pPr>
        <w:shd w:val="clear" w:color="auto" w:fill="FFFFFF"/>
        <w:spacing w:after="0" w:line="240" w:lineRule="auto"/>
        <w:ind w:firstLine="708"/>
        <w:jc w:val="both"/>
        <w:rPr>
          <w:rFonts w:ascii="Times New Roman" w:eastAsia="Times New Roman" w:hAnsi="Times New Roman" w:cs="Times New Roman"/>
          <w:sz w:val="28"/>
          <w:szCs w:val="28"/>
        </w:rPr>
      </w:pPr>
      <w:r w:rsidRPr="0014559D">
        <w:rPr>
          <w:rFonts w:ascii="Times New Roman" w:hAnsi="Times New Roman" w:cs="Times New Roman"/>
          <w:sz w:val="28"/>
          <w:szCs w:val="28"/>
        </w:rPr>
        <w:t>1.7</w:t>
      </w:r>
      <w:r w:rsidR="001953A0" w:rsidRPr="0014559D">
        <w:rPr>
          <w:rFonts w:ascii="Times New Roman" w:hAnsi="Times New Roman" w:cs="Times New Roman"/>
          <w:sz w:val="28"/>
          <w:szCs w:val="28"/>
        </w:rPr>
        <w:t>.</w:t>
      </w:r>
      <w:r w:rsidR="00935717" w:rsidRPr="0014559D">
        <w:rPr>
          <w:rFonts w:ascii="Times New Roman" w:hAnsi="Times New Roman" w:cs="Times New Roman"/>
          <w:sz w:val="28"/>
          <w:szCs w:val="28"/>
        </w:rPr>
        <w:t xml:space="preserve"> Государственная итоговая аттестация выявляет овладение выпускниками </w:t>
      </w:r>
      <w:r w:rsidR="001953A0" w:rsidRPr="0014559D">
        <w:rPr>
          <w:rFonts w:ascii="Arial" w:eastAsia="Times New Roman" w:hAnsi="Arial" w:cs="Arial"/>
          <w:sz w:val="23"/>
          <w:szCs w:val="23"/>
        </w:rPr>
        <w:t xml:space="preserve"> </w:t>
      </w:r>
      <w:r w:rsidR="00935717" w:rsidRPr="0014559D">
        <w:rPr>
          <w:rFonts w:ascii="Times New Roman" w:eastAsia="Times New Roman" w:hAnsi="Times New Roman" w:cs="Times New Roman"/>
          <w:sz w:val="28"/>
          <w:szCs w:val="28"/>
        </w:rPr>
        <w:t>общими (</w:t>
      </w:r>
      <w:proofErr w:type="gramStart"/>
      <w:r w:rsidR="00935717" w:rsidRPr="0014559D">
        <w:rPr>
          <w:rFonts w:ascii="Times New Roman" w:eastAsia="Times New Roman" w:hAnsi="Times New Roman" w:cs="Times New Roman"/>
          <w:sz w:val="28"/>
          <w:szCs w:val="28"/>
        </w:rPr>
        <w:t>ОК</w:t>
      </w:r>
      <w:proofErr w:type="gramEnd"/>
      <w:r w:rsidR="00935717" w:rsidRPr="0014559D">
        <w:rPr>
          <w:rFonts w:ascii="Times New Roman" w:eastAsia="Times New Roman" w:hAnsi="Times New Roman" w:cs="Times New Roman"/>
          <w:sz w:val="28"/>
          <w:szCs w:val="28"/>
        </w:rPr>
        <w:t>) и профессиональными (ПК) компетенциями, которые определены в ФГОС как результаты</w:t>
      </w:r>
      <w:r w:rsidR="001953A0" w:rsidRPr="0014559D">
        <w:rPr>
          <w:rFonts w:ascii="Times New Roman" w:eastAsia="Times New Roman" w:hAnsi="Times New Roman" w:cs="Times New Roman"/>
          <w:sz w:val="28"/>
          <w:szCs w:val="28"/>
        </w:rPr>
        <w:t xml:space="preserve"> освоения</w:t>
      </w:r>
      <w:r w:rsidR="00835555" w:rsidRPr="0014559D">
        <w:rPr>
          <w:rFonts w:ascii="Times New Roman" w:eastAsia="Times New Roman" w:hAnsi="Times New Roman" w:cs="Times New Roman"/>
          <w:sz w:val="28"/>
          <w:szCs w:val="28"/>
        </w:rPr>
        <w:t xml:space="preserve"> образовательной программы:</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01. Выбирать способы решения задач профессиональной деятельности, применительно к различным контекстам.</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02. Осуществлять поиск, анализ и интерпретацию информации, необходимой для выполнения задач профессиональной деятельности.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03. Планировать и реализовывать собственное профессиональное и личностное развитие.</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04. Работать в коллективе и команде, эффективно взаимодействовать с коллегами, руководством, клиентами.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07. Содействовать сохранению окружающей среды, ресурсосбережению, эффективно действовать в чрезвычайных ситуациях.</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09. Использовать информационные технологии в профессиональной деятельности.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10. Пользоваться профессиональной документацией на государственном и иностранном языке.</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proofErr w:type="gramStart"/>
      <w:r w:rsidRPr="0014559D">
        <w:rPr>
          <w:rFonts w:ascii="Times New Roman" w:eastAsia="Times New Roman" w:hAnsi="Times New Roman" w:cs="Times New Roman"/>
          <w:sz w:val="28"/>
          <w:szCs w:val="28"/>
        </w:rPr>
        <w:t>ОК</w:t>
      </w:r>
      <w:proofErr w:type="gramEnd"/>
      <w:r w:rsidRPr="0014559D">
        <w:rPr>
          <w:rFonts w:ascii="Times New Roman" w:eastAsia="Times New Roman" w:hAnsi="Times New Roman" w:cs="Times New Roman"/>
          <w:sz w:val="28"/>
          <w:szCs w:val="28"/>
        </w:rPr>
        <w:t xml:space="preserve"> 11. Планировать предпринимательскую деятельность в профессиональной сфере.</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rPr>
      </w:pPr>
      <w:r w:rsidRPr="00420542">
        <w:rPr>
          <w:rFonts w:ascii="Times New Roman" w:eastAsia="Times New Roman" w:hAnsi="Times New Roman"/>
          <w:sz w:val="28"/>
          <w:szCs w:val="28"/>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rPr>
      </w:pPr>
      <w:r w:rsidRPr="00420542">
        <w:rPr>
          <w:rFonts w:ascii="Times New Roman" w:eastAsia="Times New Roman" w:hAnsi="Times New Roman"/>
          <w:sz w:val="28"/>
          <w:szCs w:val="28"/>
        </w:rPr>
        <w:t xml:space="preserve">организация и ведение процессов приготовления, оформления и подготовки к реализации горячих блюд, кулинарных изделий, закусок сложного ассортимента с </w:t>
      </w:r>
      <w:r w:rsidRPr="00420542">
        <w:rPr>
          <w:rFonts w:ascii="Times New Roman" w:eastAsia="Times New Roman" w:hAnsi="Times New Roman"/>
          <w:sz w:val="28"/>
          <w:szCs w:val="28"/>
        </w:rPr>
        <w:lastRenderedPageBreak/>
        <w:t>учетом потребностей различных категорий потребителей, видов и форм обслуживания;</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rPr>
      </w:pPr>
      <w:r w:rsidRPr="00420542">
        <w:rPr>
          <w:rFonts w:ascii="Times New Roman" w:eastAsia="Times New Roman" w:hAnsi="Times New Roman"/>
          <w:sz w:val="28"/>
          <w:szCs w:val="28"/>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rPr>
      </w:pPr>
      <w:r w:rsidRPr="00420542">
        <w:rPr>
          <w:rFonts w:ascii="Times New Roman" w:eastAsia="Times New Roman" w:hAnsi="Times New Roman"/>
          <w:sz w:val="28"/>
          <w:szCs w:val="28"/>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rPr>
      </w:pPr>
      <w:r w:rsidRPr="00420542">
        <w:rPr>
          <w:rFonts w:ascii="Times New Roman" w:eastAsia="Times New Roman" w:hAnsi="Times New Roman"/>
          <w:sz w:val="28"/>
          <w:szCs w:val="28"/>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1953A0" w:rsidRPr="00420542" w:rsidRDefault="001953A0" w:rsidP="00420542">
      <w:pPr>
        <w:pStyle w:val="af2"/>
        <w:numPr>
          <w:ilvl w:val="0"/>
          <w:numId w:val="39"/>
        </w:numPr>
        <w:shd w:val="clear" w:color="auto" w:fill="FFFFFF"/>
        <w:spacing w:after="0" w:line="240" w:lineRule="auto"/>
        <w:jc w:val="both"/>
        <w:rPr>
          <w:rFonts w:ascii="Times New Roman" w:eastAsia="Times New Roman" w:hAnsi="Times New Roman"/>
          <w:sz w:val="28"/>
          <w:szCs w:val="28"/>
        </w:rPr>
      </w:pPr>
      <w:r w:rsidRPr="00420542">
        <w:rPr>
          <w:rFonts w:ascii="Times New Roman" w:eastAsia="Times New Roman" w:hAnsi="Times New Roman"/>
          <w:sz w:val="28"/>
          <w:szCs w:val="28"/>
        </w:rPr>
        <w:t>организация и контроль текущей деятельности подчиненного персонала.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1.2. Осуществлять обработку, подготовку экзотических и редких видов сырья: овощей, грибов, рыбы, нерыбного водного сырья, дичи.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1.3. Проводить приготовление и подготовку к реализации полуфабрикатов для блюд, кулинарных изделий сложного ассортимента.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2.3. Осуществлять приготовление, непродолжительное хранение горячих соусов сложного ассортимента.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lastRenderedPageBreak/>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 xml:space="preserve">ПК 3.6. Осуществлять приготовление, творческое оформление и подготовку к реализации холодных блюд из мяса, домашней птицы, дичи сложного ассортимента </w:t>
      </w:r>
      <w:r w:rsidRPr="0014559D">
        <w:rPr>
          <w:rFonts w:ascii="Times New Roman" w:eastAsia="Times New Roman" w:hAnsi="Times New Roman" w:cs="Times New Roman"/>
          <w:sz w:val="28"/>
          <w:szCs w:val="28"/>
        </w:rPr>
        <w:lastRenderedPageBreak/>
        <w:t>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 xml:space="preserve">ПК 4.6. Осуществлять разработку, адаптацию рецептур холодных и горячих десертов, </w:t>
      </w:r>
      <w:proofErr w:type="gramStart"/>
      <w:r w:rsidRPr="0014559D">
        <w:rPr>
          <w:rFonts w:ascii="Times New Roman" w:eastAsia="Times New Roman" w:hAnsi="Times New Roman" w:cs="Times New Roman"/>
          <w:sz w:val="28"/>
          <w:szCs w:val="28"/>
        </w:rPr>
        <w:t>напитков</w:t>
      </w:r>
      <w:proofErr w:type="gramEnd"/>
      <w:r w:rsidRPr="0014559D">
        <w:rPr>
          <w:rFonts w:ascii="Times New Roman" w:eastAsia="Times New Roman" w:hAnsi="Times New Roman" w:cs="Times New Roman"/>
          <w:sz w:val="28"/>
          <w:szCs w:val="28"/>
        </w:rPr>
        <w:t xml:space="preserve"> в том числе авторских, брендовых, региональных с учетом потребностей различных категорий потребителей, видов и форм обслуживания.</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5.2. Осуществлять приготовление, хранение отделочных полуфабрикатов для хлебобулочных, мучных кондитерских изделий.</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lastRenderedPageBreak/>
        <w:t>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Организация и контроль текущей деятельности подчиненного персонала: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6.2. Осуществлять текущее планирование, координацию деятельности подчиненного персонала с учетом взаимодействия с другими подразделениями.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6.3. Организовывать ресурсное обеспечение деятельности подчиненного персонала.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6.4. Осуществлять организацию и контроль текущей деятельности подчиненного персонала.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ПК 6.5. Осуществлять инструктирование, обучение поваров, кондитеров, пекарей и других категорий работников кухни на рабочем месте.</w:t>
      </w:r>
    </w:p>
    <w:p w:rsidR="002C73CE" w:rsidRPr="0014559D" w:rsidRDefault="002C73CE" w:rsidP="00392C34">
      <w:pPr>
        <w:pStyle w:val="a3"/>
        <w:suppressAutoHyphens/>
        <w:spacing w:before="0" w:beforeAutospacing="0" w:after="0" w:afterAutospacing="0"/>
        <w:ind w:firstLine="720"/>
        <w:jc w:val="both"/>
        <w:rPr>
          <w:sz w:val="28"/>
          <w:szCs w:val="28"/>
        </w:rPr>
      </w:pPr>
      <w:r w:rsidRPr="0014559D">
        <w:rPr>
          <w:sz w:val="28"/>
          <w:szCs w:val="28"/>
        </w:rPr>
        <w:t>1.8.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r w:rsidRPr="0014559D">
        <w:rPr>
          <w:sz w:val="28"/>
          <w:szCs w:val="28"/>
          <w:vertAlign w:val="superscript"/>
        </w:rPr>
        <w:t xml:space="preserve"> </w:t>
      </w:r>
      <w:r w:rsidRPr="0014559D">
        <w:rPr>
          <w:sz w:val="28"/>
          <w:szCs w:val="28"/>
        </w:rPr>
        <w:t xml:space="preserve">по специальности </w:t>
      </w:r>
      <w:r w:rsidRPr="0014559D">
        <w:rPr>
          <w:bCs/>
          <w:sz w:val="28"/>
          <w:szCs w:val="28"/>
        </w:rPr>
        <w:t>43.02.15 Поварское и кондитерское дело</w:t>
      </w:r>
      <w:r w:rsidRPr="0014559D">
        <w:rPr>
          <w:sz w:val="28"/>
          <w:szCs w:val="28"/>
        </w:rPr>
        <w:t>.</w:t>
      </w:r>
    </w:p>
    <w:p w:rsidR="00420542" w:rsidRPr="0099656E" w:rsidRDefault="002C73CE" w:rsidP="00055D2E">
      <w:pPr>
        <w:pStyle w:val="ConsPlusNormal"/>
        <w:widowControl/>
        <w:suppressAutoHyphens/>
        <w:jc w:val="both"/>
        <w:rPr>
          <w:rFonts w:ascii="Times New Roman" w:hAnsi="Times New Roman" w:cs="Times New Roman"/>
          <w:sz w:val="28"/>
          <w:szCs w:val="28"/>
        </w:rPr>
      </w:pPr>
      <w:r w:rsidRPr="0014559D">
        <w:rPr>
          <w:rFonts w:ascii="Times New Roman" w:hAnsi="Times New Roman" w:cs="Times New Roman"/>
          <w:sz w:val="28"/>
          <w:szCs w:val="28"/>
        </w:rPr>
        <w:t>1.9</w:t>
      </w:r>
      <w:r w:rsidR="00BD1663" w:rsidRPr="0014559D">
        <w:rPr>
          <w:rFonts w:ascii="Times New Roman" w:hAnsi="Times New Roman" w:cs="Times New Roman"/>
          <w:sz w:val="28"/>
          <w:szCs w:val="28"/>
        </w:rPr>
        <w:t>.</w:t>
      </w:r>
      <w:r w:rsidR="00BD1663" w:rsidRPr="0014559D">
        <w:rPr>
          <w:sz w:val="28"/>
          <w:szCs w:val="28"/>
        </w:rPr>
        <w:t xml:space="preserve"> </w:t>
      </w:r>
      <w:r w:rsidR="00E4675C">
        <w:rPr>
          <w:rFonts w:ascii="Times New Roman" w:hAnsi="Times New Roman" w:cs="Times New Roman"/>
          <w:sz w:val="28"/>
          <w:szCs w:val="28"/>
        </w:rPr>
        <w:t>Г</w:t>
      </w:r>
      <w:r w:rsidR="00BD1663" w:rsidRPr="0014559D">
        <w:rPr>
          <w:rFonts w:ascii="Times New Roman" w:hAnsi="Times New Roman" w:cs="Times New Roman"/>
          <w:sz w:val="28"/>
          <w:szCs w:val="28"/>
        </w:rPr>
        <w:t>осударственн</w:t>
      </w:r>
      <w:r w:rsidR="00E4675C">
        <w:rPr>
          <w:rFonts w:ascii="Times New Roman" w:hAnsi="Times New Roman" w:cs="Times New Roman"/>
          <w:sz w:val="28"/>
          <w:szCs w:val="28"/>
        </w:rPr>
        <w:t>ая</w:t>
      </w:r>
      <w:r w:rsidR="00BD1663" w:rsidRPr="0014559D">
        <w:rPr>
          <w:rFonts w:ascii="Times New Roman" w:hAnsi="Times New Roman" w:cs="Times New Roman"/>
          <w:sz w:val="28"/>
          <w:szCs w:val="28"/>
        </w:rPr>
        <w:t xml:space="preserve"> итогов</w:t>
      </w:r>
      <w:r w:rsidR="00E4675C">
        <w:rPr>
          <w:rFonts w:ascii="Times New Roman" w:hAnsi="Times New Roman" w:cs="Times New Roman"/>
          <w:sz w:val="28"/>
          <w:szCs w:val="28"/>
        </w:rPr>
        <w:t>ая</w:t>
      </w:r>
      <w:r w:rsidR="00BD1663" w:rsidRPr="0014559D">
        <w:rPr>
          <w:rFonts w:ascii="Times New Roman" w:hAnsi="Times New Roman" w:cs="Times New Roman"/>
          <w:sz w:val="28"/>
          <w:szCs w:val="28"/>
        </w:rPr>
        <w:t xml:space="preserve"> аттестаци</w:t>
      </w:r>
      <w:r w:rsidR="00E4675C">
        <w:rPr>
          <w:rFonts w:ascii="Times New Roman" w:hAnsi="Times New Roman" w:cs="Times New Roman"/>
          <w:sz w:val="28"/>
          <w:szCs w:val="28"/>
        </w:rPr>
        <w:t>я</w:t>
      </w:r>
      <w:r w:rsidR="00EB047B">
        <w:rPr>
          <w:rFonts w:ascii="Times New Roman" w:hAnsi="Times New Roman" w:cs="Times New Roman"/>
          <w:sz w:val="28"/>
          <w:szCs w:val="28"/>
        </w:rPr>
        <w:t xml:space="preserve"> в соответствии с ФГОС СПО</w:t>
      </w:r>
      <w:r w:rsidR="00BD1663" w:rsidRPr="0014559D">
        <w:rPr>
          <w:rFonts w:ascii="Times New Roman" w:hAnsi="Times New Roman" w:cs="Times New Roman"/>
          <w:sz w:val="28"/>
          <w:szCs w:val="28"/>
        </w:rPr>
        <w:t xml:space="preserve"> для </w:t>
      </w:r>
      <w:proofErr w:type="gramStart"/>
      <w:r w:rsidR="00EB047B">
        <w:rPr>
          <w:rFonts w:ascii="Times New Roman" w:hAnsi="Times New Roman" w:cs="Times New Roman"/>
          <w:sz w:val="28"/>
          <w:szCs w:val="28"/>
        </w:rPr>
        <w:t>лиц</w:t>
      </w:r>
      <w:r w:rsidR="00BD1663" w:rsidRPr="0014559D">
        <w:rPr>
          <w:rFonts w:ascii="Times New Roman" w:hAnsi="Times New Roman" w:cs="Times New Roman"/>
          <w:sz w:val="28"/>
          <w:szCs w:val="28"/>
        </w:rPr>
        <w:t xml:space="preserve">, осваивающих программу подготовки специалистов среднего звена по специальности </w:t>
      </w:r>
      <w:r w:rsidR="00BD1663" w:rsidRPr="0014559D">
        <w:rPr>
          <w:rFonts w:ascii="Times New Roman" w:eastAsia="Times New Roman" w:hAnsi="Times New Roman" w:cs="Times New Roman"/>
          <w:bCs/>
          <w:sz w:val="28"/>
          <w:szCs w:val="28"/>
        </w:rPr>
        <w:t>43.02.15 Поварское и кондитерское дело</w:t>
      </w:r>
      <w:r w:rsidR="00E4675C">
        <w:rPr>
          <w:rFonts w:ascii="Times New Roman" w:hAnsi="Times New Roman" w:cs="Times New Roman"/>
          <w:sz w:val="28"/>
          <w:szCs w:val="28"/>
        </w:rPr>
        <w:t xml:space="preserve"> проводится</w:t>
      </w:r>
      <w:proofErr w:type="gramEnd"/>
      <w:r w:rsidR="00E4675C">
        <w:rPr>
          <w:rFonts w:ascii="Times New Roman" w:hAnsi="Times New Roman" w:cs="Times New Roman"/>
          <w:sz w:val="28"/>
          <w:szCs w:val="28"/>
        </w:rPr>
        <w:t xml:space="preserve"> </w:t>
      </w:r>
      <w:r w:rsidR="00EB047B">
        <w:rPr>
          <w:rFonts w:ascii="Times New Roman" w:eastAsia="Times New Roman" w:hAnsi="Times New Roman" w:cs="Times New Roman"/>
          <w:sz w:val="28"/>
          <w:szCs w:val="28"/>
        </w:rPr>
        <w:t xml:space="preserve">в </w:t>
      </w:r>
      <w:r w:rsidR="005368BC">
        <w:rPr>
          <w:rFonts w:ascii="Times New Roman" w:eastAsia="Times New Roman" w:hAnsi="Times New Roman" w:cs="Times New Roman"/>
          <w:sz w:val="28"/>
          <w:szCs w:val="28"/>
        </w:rPr>
        <w:t>форме</w:t>
      </w:r>
      <w:r w:rsidR="00EB047B">
        <w:rPr>
          <w:rFonts w:ascii="Times New Roman" w:eastAsia="Times New Roman" w:hAnsi="Times New Roman" w:cs="Times New Roman"/>
          <w:sz w:val="28"/>
          <w:szCs w:val="28"/>
        </w:rPr>
        <w:t xml:space="preserve"> </w:t>
      </w:r>
      <w:r w:rsidR="00EB047B" w:rsidRPr="0014559D">
        <w:rPr>
          <w:rFonts w:ascii="Times New Roman" w:hAnsi="Times New Roman" w:cs="Times New Roman"/>
          <w:sz w:val="28"/>
          <w:szCs w:val="28"/>
        </w:rPr>
        <w:t>выпускной квалификационной (дипломной) работы</w:t>
      </w:r>
      <w:r w:rsidR="00EB047B">
        <w:rPr>
          <w:rFonts w:ascii="Times New Roman" w:hAnsi="Times New Roman" w:cs="Times New Roman"/>
          <w:sz w:val="28"/>
          <w:szCs w:val="28"/>
        </w:rPr>
        <w:t xml:space="preserve"> и </w:t>
      </w:r>
      <w:r w:rsidR="00EB047B">
        <w:rPr>
          <w:rFonts w:ascii="Times New Roman" w:eastAsia="Times New Roman" w:hAnsi="Times New Roman" w:cs="Times New Roman"/>
          <w:sz w:val="28"/>
          <w:szCs w:val="28"/>
        </w:rPr>
        <w:t xml:space="preserve"> </w:t>
      </w:r>
      <w:r w:rsidR="00420542" w:rsidRPr="0099656E">
        <w:rPr>
          <w:rFonts w:ascii="Times New Roman" w:hAnsi="Times New Roman" w:cs="Times New Roman"/>
          <w:sz w:val="28"/>
          <w:szCs w:val="28"/>
        </w:rPr>
        <w:t>демонстрационного экзамена</w:t>
      </w:r>
      <w:r w:rsidR="00EB047B">
        <w:rPr>
          <w:rFonts w:ascii="Times New Roman" w:hAnsi="Times New Roman" w:cs="Times New Roman"/>
          <w:sz w:val="28"/>
          <w:szCs w:val="28"/>
        </w:rPr>
        <w:t>.</w:t>
      </w:r>
    </w:p>
    <w:p w:rsidR="00BF2AB8" w:rsidRDefault="00BF2AB8" w:rsidP="00BF2AB8">
      <w:pPr>
        <w:pStyle w:val="ConsPlusNormal"/>
        <w:widowControl/>
        <w:suppressAutoHyphens/>
        <w:jc w:val="both"/>
        <w:rPr>
          <w:rFonts w:ascii="Times New Roman" w:hAnsi="Times New Roman" w:cs="Times New Roman"/>
          <w:sz w:val="28"/>
          <w:szCs w:val="28"/>
        </w:rPr>
      </w:pPr>
      <w:r>
        <w:rPr>
          <w:rFonts w:ascii="Times New Roman" w:eastAsia="Times New Roman" w:hAnsi="Times New Roman" w:cs="Times New Roman"/>
          <w:sz w:val="28"/>
          <w:szCs w:val="28"/>
        </w:rPr>
        <w:t xml:space="preserve">1.10. </w:t>
      </w:r>
      <w:r w:rsidR="006F4C62" w:rsidRPr="00C1033E">
        <w:rPr>
          <w:rFonts w:ascii="Times New Roman" w:eastAsia="Times New Roman" w:hAnsi="Times New Roman" w:cs="Times New Roman"/>
          <w:sz w:val="28"/>
          <w:szCs w:val="28"/>
        </w:rPr>
        <w:t xml:space="preserve">Длительность проведения государственной итоговой аттестации по образовательным программам среднего профессионального образования определяется ФГОС СПО. </w:t>
      </w:r>
      <w:proofErr w:type="gramStart"/>
      <w:r w:rsidR="006F4C62" w:rsidRPr="00C1033E">
        <w:rPr>
          <w:rFonts w:ascii="Times New Roman" w:eastAsia="Times New Roman" w:hAnsi="Times New Roman" w:cs="Times New Roman"/>
          <w:sz w:val="28"/>
          <w:szCs w:val="28"/>
        </w:rPr>
        <w:t xml:space="preserve">Часы учебного плана, отводимые на </w:t>
      </w:r>
      <w:r w:rsidR="006F4C62">
        <w:rPr>
          <w:rFonts w:ascii="Times New Roman" w:eastAsia="Times New Roman" w:hAnsi="Times New Roman" w:cs="Times New Roman"/>
          <w:sz w:val="28"/>
          <w:szCs w:val="28"/>
        </w:rPr>
        <w:t xml:space="preserve">проведение </w:t>
      </w:r>
      <w:r w:rsidR="006F4C62" w:rsidRPr="00C1033E">
        <w:rPr>
          <w:rFonts w:ascii="Times New Roman" w:eastAsia="Times New Roman" w:hAnsi="Times New Roman" w:cs="Times New Roman"/>
          <w:sz w:val="28"/>
          <w:szCs w:val="28"/>
        </w:rPr>
        <w:t>государственн</w:t>
      </w:r>
      <w:r w:rsidR="006F4C62">
        <w:rPr>
          <w:rFonts w:ascii="Times New Roman" w:eastAsia="Times New Roman" w:hAnsi="Times New Roman" w:cs="Times New Roman"/>
          <w:sz w:val="28"/>
          <w:szCs w:val="28"/>
        </w:rPr>
        <w:t>ой</w:t>
      </w:r>
      <w:r w:rsidR="006F4C62" w:rsidRPr="00C1033E">
        <w:rPr>
          <w:rFonts w:ascii="Times New Roman" w:eastAsia="Times New Roman" w:hAnsi="Times New Roman" w:cs="Times New Roman"/>
          <w:sz w:val="28"/>
          <w:szCs w:val="28"/>
        </w:rPr>
        <w:t xml:space="preserve"> итогов</w:t>
      </w:r>
      <w:r w:rsidR="006F4C62">
        <w:rPr>
          <w:rFonts w:ascii="Times New Roman" w:eastAsia="Times New Roman" w:hAnsi="Times New Roman" w:cs="Times New Roman"/>
          <w:sz w:val="28"/>
          <w:szCs w:val="28"/>
        </w:rPr>
        <w:t>ой</w:t>
      </w:r>
      <w:r w:rsidR="006F4C62" w:rsidRPr="00C1033E">
        <w:rPr>
          <w:rFonts w:ascii="Times New Roman" w:eastAsia="Times New Roman" w:hAnsi="Times New Roman" w:cs="Times New Roman"/>
          <w:sz w:val="28"/>
          <w:szCs w:val="28"/>
        </w:rPr>
        <w:t xml:space="preserve"> аттестаци</w:t>
      </w:r>
      <w:r w:rsidR="006F4C62">
        <w:rPr>
          <w:rFonts w:ascii="Times New Roman" w:eastAsia="Times New Roman" w:hAnsi="Times New Roman" w:cs="Times New Roman"/>
          <w:sz w:val="28"/>
          <w:szCs w:val="28"/>
        </w:rPr>
        <w:t>и</w:t>
      </w:r>
      <w:r w:rsidR="006F4C62" w:rsidRPr="00C1033E">
        <w:rPr>
          <w:rFonts w:ascii="Times New Roman" w:eastAsia="Times New Roman" w:hAnsi="Times New Roman" w:cs="Times New Roman"/>
          <w:sz w:val="28"/>
          <w:szCs w:val="28"/>
        </w:rPr>
        <w:t>, определяются применительно к нагрузке обучающегося.</w:t>
      </w:r>
      <w:proofErr w:type="gramEnd"/>
      <w:r w:rsidR="006F4C62" w:rsidRPr="00C1033E">
        <w:rPr>
          <w:rFonts w:ascii="Times New Roman" w:eastAsia="Times New Roman" w:hAnsi="Times New Roman" w:cs="Times New Roman"/>
          <w:sz w:val="28"/>
          <w:szCs w:val="28"/>
        </w:rPr>
        <w:t xml:space="preserve"> </w:t>
      </w:r>
      <w:r w:rsidRPr="00BF2AB8">
        <w:rPr>
          <w:rFonts w:ascii="Times New Roman" w:hAnsi="Times New Roman" w:cs="Times New Roman"/>
          <w:sz w:val="28"/>
          <w:szCs w:val="28"/>
        </w:rPr>
        <w:t xml:space="preserve">В соответствии с учебным планом специальности </w:t>
      </w:r>
      <w:r w:rsidRPr="00BF2AB8">
        <w:rPr>
          <w:rFonts w:ascii="Times New Roman" w:eastAsia="Times New Roman" w:hAnsi="Times New Roman" w:cs="Times New Roman"/>
          <w:bCs/>
          <w:sz w:val="28"/>
          <w:szCs w:val="28"/>
        </w:rPr>
        <w:t>43.02.15 Поварское и кондитерское дело</w:t>
      </w:r>
      <w:r w:rsidRPr="00BF2AB8">
        <w:rPr>
          <w:rFonts w:ascii="Times New Roman" w:hAnsi="Times New Roman" w:cs="Times New Roman"/>
          <w:sz w:val="28"/>
          <w:szCs w:val="28"/>
        </w:rPr>
        <w:t xml:space="preserve"> объем времени на подготовку и проведение государственной </w:t>
      </w:r>
      <w:r w:rsidR="002925E8" w:rsidRPr="00BF2AB8">
        <w:rPr>
          <w:rFonts w:ascii="Times New Roman" w:hAnsi="Times New Roman" w:cs="Times New Roman"/>
          <w:sz w:val="28"/>
          <w:szCs w:val="28"/>
        </w:rPr>
        <w:t xml:space="preserve">итоговой </w:t>
      </w:r>
      <w:r w:rsidRPr="00BF2AB8">
        <w:rPr>
          <w:rFonts w:ascii="Times New Roman" w:hAnsi="Times New Roman" w:cs="Times New Roman"/>
          <w:sz w:val="28"/>
          <w:szCs w:val="28"/>
        </w:rPr>
        <w:t>аттестации составляет 6 недель.</w:t>
      </w:r>
    </w:p>
    <w:p w:rsidR="008133C7" w:rsidRDefault="008133C7" w:rsidP="00BF2AB8">
      <w:pPr>
        <w:pStyle w:val="ConsPlusNormal"/>
        <w:widowControl/>
        <w:suppressAutoHyphens/>
        <w:jc w:val="both"/>
        <w:rPr>
          <w:rFonts w:ascii="Times New Roman" w:hAnsi="Times New Roman" w:cs="Times New Roman"/>
          <w:sz w:val="28"/>
          <w:szCs w:val="28"/>
        </w:rPr>
      </w:pPr>
    </w:p>
    <w:p w:rsidR="007C1CD9" w:rsidRDefault="007C1CD9" w:rsidP="00BF2AB8">
      <w:pPr>
        <w:pStyle w:val="ConsPlusNormal"/>
        <w:widowControl/>
        <w:suppressAutoHyphens/>
        <w:jc w:val="both"/>
        <w:rPr>
          <w:rFonts w:ascii="Times New Roman" w:hAnsi="Times New Roman" w:cs="Times New Roman"/>
          <w:sz w:val="28"/>
          <w:szCs w:val="28"/>
        </w:rPr>
      </w:pPr>
    </w:p>
    <w:p w:rsidR="007C1CD9" w:rsidRDefault="007C1CD9" w:rsidP="00BF2AB8">
      <w:pPr>
        <w:pStyle w:val="ConsPlusNormal"/>
        <w:widowControl/>
        <w:suppressAutoHyphens/>
        <w:jc w:val="both"/>
        <w:rPr>
          <w:rFonts w:ascii="Times New Roman" w:hAnsi="Times New Roman" w:cs="Times New Roman"/>
          <w:sz w:val="28"/>
          <w:szCs w:val="28"/>
        </w:rPr>
      </w:pPr>
    </w:p>
    <w:p w:rsidR="007C1CD9" w:rsidRDefault="007C1CD9" w:rsidP="00BF2AB8">
      <w:pPr>
        <w:pStyle w:val="ConsPlusNormal"/>
        <w:widowControl/>
        <w:suppressAutoHyphens/>
        <w:jc w:val="both"/>
        <w:rPr>
          <w:rFonts w:ascii="Times New Roman" w:hAnsi="Times New Roman" w:cs="Times New Roman"/>
          <w:sz w:val="28"/>
          <w:szCs w:val="28"/>
        </w:rPr>
      </w:pPr>
    </w:p>
    <w:p w:rsidR="007C1CD9" w:rsidRDefault="007C1CD9" w:rsidP="00BF2AB8">
      <w:pPr>
        <w:pStyle w:val="ConsPlusNormal"/>
        <w:widowControl/>
        <w:suppressAutoHyphens/>
        <w:jc w:val="both"/>
        <w:rPr>
          <w:rFonts w:ascii="Times New Roman" w:hAnsi="Times New Roman" w:cs="Times New Roman"/>
          <w:sz w:val="28"/>
          <w:szCs w:val="28"/>
        </w:rPr>
      </w:pPr>
    </w:p>
    <w:p w:rsidR="007C1CD9" w:rsidRDefault="007C1CD9" w:rsidP="00BF2AB8">
      <w:pPr>
        <w:pStyle w:val="ConsPlusNormal"/>
        <w:widowControl/>
        <w:suppressAutoHyphens/>
        <w:jc w:val="both"/>
        <w:rPr>
          <w:rFonts w:ascii="Times New Roman" w:hAnsi="Times New Roman" w:cs="Times New Roman"/>
          <w:sz w:val="28"/>
          <w:szCs w:val="28"/>
        </w:rPr>
      </w:pPr>
    </w:p>
    <w:p w:rsidR="00BF2AB8" w:rsidRDefault="003E70C9"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sidRPr="00C1033E">
        <w:rPr>
          <w:rFonts w:ascii="Times New Roman" w:eastAsia="Times New Roman" w:hAnsi="Times New Roman" w:cs="Times New Roman"/>
          <w:b/>
          <w:bCs/>
          <w:sz w:val="28"/>
          <w:szCs w:val="28"/>
          <w:u w:val="single"/>
        </w:rPr>
        <w:t xml:space="preserve">2. Процедура проведения </w:t>
      </w:r>
      <w:r w:rsidR="00611518">
        <w:rPr>
          <w:rFonts w:ascii="Times New Roman" w:eastAsia="Times New Roman" w:hAnsi="Times New Roman" w:cs="Times New Roman"/>
          <w:b/>
          <w:bCs/>
          <w:sz w:val="28"/>
          <w:szCs w:val="28"/>
          <w:u w:val="single"/>
        </w:rPr>
        <w:t xml:space="preserve">ГИА </w:t>
      </w:r>
    </w:p>
    <w:p w:rsidR="003E70C9" w:rsidRDefault="009447F3"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w:t>
      </w:r>
      <w:r w:rsidR="00BF2AB8">
        <w:rPr>
          <w:rFonts w:ascii="Times New Roman" w:eastAsia="Times New Roman" w:hAnsi="Times New Roman" w:cs="Times New Roman"/>
          <w:b/>
          <w:bCs/>
          <w:sz w:val="28"/>
          <w:szCs w:val="28"/>
          <w:u w:val="single"/>
        </w:rPr>
        <w:t xml:space="preserve">сдача </w:t>
      </w:r>
      <w:r w:rsidR="003E70C9">
        <w:rPr>
          <w:rFonts w:ascii="Times New Roman" w:eastAsia="Times New Roman" w:hAnsi="Times New Roman" w:cs="Times New Roman"/>
          <w:b/>
          <w:bCs/>
          <w:sz w:val="28"/>
          <w:szCs w:val="28"/>
          <w:u w:val="single"/>
        </w:rPr>
        <w:t>демонстрационного экзамена</w:t>
      </w:r>
      <w:r>
        <w:rPr>
          <w:rFonts w:ascii="Times New Roman" w:eastAsia="Times New Roman" w:hAnsi="Times New Roman" w:cs="Times New Roman"/>
          <w:b/>
          <w:bCs/>
          <w:sz w:val="28"/>
          <w:szCs w:val="28"/>
          <w:u w:val="single"/>
        </w:rPr>
        <w:t>)</w:t>
      </w:r>
    </w:p>
    <w:p w:rsidR="00FA665B" w:rsidRPr="00C1033E" w:rsidRDefault="00FA665B"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p>
    <w:p w:rsidR="003D2A91" w:rsidRDefault="003E70C9" w:rsidP="003D2A91">
      <w:pPr>
        <w:shd w:val="clear" w:color="auto" w:fill="FFFFFF"/>
        <w:spacing w:after="0" w:line="240" w:lineRule="auto"/>
        <w:ind w:firstLine="708"/>
        <w:jc w:val="both"/>
        <w:textAlignment w:val="baseline"/>
        <w:rPr>
          <w:rFonts w:ascii="Times New Roman" w:hAnsi="Times New Roman" w:cs="Times New Roman"/>
          <w:sz w:val="28"/>
          <w:szCs w:val="28"/>
        </w:rPr>
      </w:pPr>
      <w:r w:rsidRPr="00C1033E">
        <w:rPr>
          <w:rFonts w:ascii="Times New Roman" w:eastAsia="Times New Roman" w:hAnsi="Times New Roman" w:cs="Times New Roman"/>
          <w:sz w:val="28"/>
          <w:szCs w:val="28"/>
        </w:rPr>
        <w:t xml:space="preserve">2.1. </w:t>
      </w:r>
      <w:r w:rsidR="003D2A91">
        <w:rPr>
          <w:rFonts w:ascii="Times New Roman" w:eastAsia="Times New Roman" w:hAnsi="Times New Roman" w:cs="Times New Roman"/>
          <w:sz w:val="28"/>
          <w:szCs w:val="28"/>
        </w:rPr>
        <w:t xml:space="preserve">Процедура проведения демонстрационного экзамена </w:t>
      </w:r>
      <w:r w:rsidR="003D2A91">
        <w:rPr>
          <w:rFonts w:ascii="Times New Roman" w:hAnsi="Times New Roman" w:cs="Times New Roman"/>
          <w:color w:val="000000"/>
          <w:sz w:val="28"/>
          <w:szCs w:val="28"/>
          <w:shd w:val="clear" w:color="auto" w:fill="FFFFFF"/>
        </w:rPr>
        <w:t xml:space="preserve">для выпускников, осваивающих программы подготовки специалистов среднего звена </w:t>
      </w:r>
      <w:r w:rsidR="003D2A91">
        <w:rPr>
          <w:rFonts w:ascii="Times New Roman" w:eastAsia="Times New Roman" w:hAnsi="Times New Roman" w:cs="Times New Roman"/>
          <w:sz w:val="28"/>
          <w:szCs w:val="28"/>
        </w:rPr>
        <w:t xml:space="preserve">определяется </w:t>
      </w:r>
      <w:r w:rsidR="003D2A91">
        <w:rPr>
          <w:rFonts w:ascii="Times New Roman" w:hAnsi="Times New Roman" w:cs="Times New Roman"/>
          <w:color w:val="000000"/>
          <w:sz w:val="28"/>
          <w:szCs w:val="28"/>
          <w:shd w:val="clear" w:color="auto" w:fill="FFFFFF"/>
        </w:rPr>
        <w:t>Порядком проведения государственной итоговой аттестации по образовательным программам среднего профессионального образования</w:t>
      </w:r>
      <w:r w:rsidR="003D2A91">
        <w:rPr>
          <w:rFonts w:ascii="Times New Roman" w:eastAsia="Times New Roman" w:hAnsi="Times New Roman" w:cs="Times New Roman"/>
          <w:sz w:val="28"/>
          <w:szCs w:val="28"/>
        </w:rPr>
        <w:t>,</w:t>
      </w:r>
      <w:r w:rsidR="003D2A91">
        <w:rPr>
          <w:rFonts w:ascii="Times New Roman" w:hAnsi="Times New Roman" w:cs="Times New Roman"/>
          <w:sz w:val="28"/>
          <w:szCs w:val="28"/>
        </w:rPr>
        <w:t xml:space="preserve"> Программой государственной итоговой аттестации.</w:t>
      </w:r>
    </w:p>
    <w:p w:rsidR="003E70C9" w:rsidRPr="00C1033E"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2.1.1. Демонстрационный экзамен - вид аттестационного испытания при государственной итоговой аттестации по основной профессиональной образовательной программе среднего профессионального образования,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rsidR="00EE130C" w:rsidRDefault="003E70C9" w:rsidP="00EE130C">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2.1.2. 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 </w:t>
      </w:r>
      <w:r w:rsidR="00EE130C">
        <w:rPr>
          <w:rFonts w:ascii="Times New Roman" w:eastAsia="Times New Roman" w:hAnsi="Times New Roman" w:cs="Times New Roman"/>
          <w:sz w:val="28"/>
          <w:szCs w:val="28"/>
        </w:rPr>
        <w:t xml:space="preserve">Комплекты оценочной документации </w:t>
      </w:r>
      <w:r w:rsidR="00EE130C">
        <w:rPr>
          <w:rFonts w:ascii="Times New Roman" w:eastAsia="Times New Roman" w:hAnsi="Times New Roman" w:cs="Times New Roman"/>
          <w:spacing w:val="4"/>
          <w:sz w:val="28"/>
          <w:szCs w:val="28"/>
        </w:rPr>
        <w:t xml:space="preserve">размещаются </w:t>
      </w:r>
      <w:r w:rsidR="00EE130C">
        <w:rPr>
          <w:rFonts w:ascii="Times New Roman" w:hAnsi="Times New Roman" w:cs="Times New Roman"/>
          <w:color w:val="000000"/>
          <w:sz w:val="28"/>
          <w:szCs w:val="28"/>
          <w:shd w:val="clear" w:color="auto" w:fill="FFFFFF"/>
        </w:rPr>
        <w:t>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p>
    <w:p w:rsidR="003E70C9" w:rsidRPr="00C1033E"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2.1.3. Выбор компетенций и комплектов оценочной документации для целей проведения демонстрационного экзамена осуществляется техникумом самостоятельно на основе анализа соответствия содержания задания задаче оценки освоения образовательной программы по профессии.</w:t>
      </w:r>
    </w:p>
    <w:p w:rsidR="003E70C9"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2.1.4. Организация процедур демонстрационного экзамена реализуется с учетом базовых </w:t>
      </w:r>
      <w:proofErr w:type="gramStart"/>
      <w:r w:rsidRPr="00C1033E">
        <w:rPr>
          <w:rFonts w:ascii="Times New Roman" w:eastAsia="Times New Roman" w:hAnsi="Times New Roman" w:cs="Times New Roman"/>
          <w:sz w:val="28"/>
          <w:szCs w:val="28"/>
        </w:rPr>
        <w:t>принципов объективной оценки результатов подготовки рабочих кадров</w:t>
      </w:r>
      <w:proofErr w:type="gramEnd"/>
      <w:r w:rsidRPr="00C1033E">
        <w:rPr>
          <w:rFonts w:ascii="Times New Roman" w:eastAsia="Times New Roman" w:hAnsi="Times New Roman" w:cs="Times New Roman"/>
          <w:sz w:val="28"/>
          <w:szCs w:val="28"/>
        </w:rPr>
        <w:t>.</w:t>
      </w:r>
    </w:p>
    <w:p w:rsidR="007C1CD9" w:rsidRDefault="007C1CD9" w:rsidP="007C1CD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Pr="007C1C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структуре времени, отводимого ФГОС СПО по программе подготовки специалистов среднего звена на государственную итоговую аттестацию, техникум самостоятельно определяет график проведения демонстрационного экзамена.</w:t>
      </w:r>
    </w:p>
    <w:p w:rsidR="007C1CD9" w:rsidRDefault="007C1CD9" w:rsidP="007C1CD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Сроки проведения аттестационного испытания:</w:t>
      </w:r>
    </w:p>
    <w:p w:rsidR="007C1CD9" w:rsidRDefault="007C1CD9" w:rsidP="007C1CD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 – демонстрационный экзамен с   «15» мая 2023 по «02» июня 2023 г. </w:t>
      </w:r>
    </w:p>
    <w:p w:rsidR="00B70274" w:rsidRDefault="00B70274" w:rsidP="00B7027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7C1CD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Для проведения демонстрационного экзамена при государственной экзаменационной комиссии </w:t>
      </w:r>
      <w:r w:rsidR="00D97BB1">
        <w:rPr>
          <w:rFonts w:ascii="Times New Roman" w:eastAsia="Times New Roman" w:hAnsi="Times New Roman" w:cs="Times New Roman"/>
          <w:sz w:val="28"/>
          <w:szCs w:val="28"/>
        </w:rPr>
        <w:t xml:space="preserve">(ГЭК) </w:t>
      </w:r>
      <w:r>
        <w:rPr>
          <w:rFonts w:ascii="Times New Roman" w:eastAsia="Times New Roman" w:hAnsi="Times New Roman" w:cs="Times New Roman"/>
          <w:sz w:val="28"/>
          <w:szCs w:val="28"/>
        </w:rPr>
        <w:t>образовательная организация создает экспертную группу, которую возглавляет главный эксперт.</w:t>
      </w:r>
    </w:p>
    <w:p w:rsidR="002831F6" w:rsidRDefault="002831F6" w:rsidP="002831F6">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w:t>
      </w:r>
    </w:p>
    <w:p w:rsidR="002831F6" w:rsidRPr="002673D1" w:rsidRDefault="002831F6" w:rsidP="002831F6">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2673D1">
        <w:rPr>
          <w:rFonts w:ascii="Times New Roman" w:eastAsia="Times New Roman" w:hAnsi="Times New Roman" w:cs="Times New Roman"/>
          <w:sz w:val="28"/>
          <w:szCs w:val="28"/>
        </w:rPr>
        <w:lastRenderedPageBreak/>
        <w:t xml:space="preserve">Состав </w:t>
      </w:r>
      <w:r w:rsidR="002673D1">
        <w:rPr>
          <w:rFonts w:ascii="Times New Roman" w:eastAsia="Times New Roman" w:hAnsi="Times New Roman" w:cs="Times New Roman"/>
          <w:sz w:val="28"/>
          <w:szCs w:val="28"/>
        </w:rPr>
        <w:t>государственной экзаменационной комиссии</w:t>
      </w:r>
      <w:r w:rsidR="002673D1" w:rsidRPr="002673D1">
        <w:rPr>
          <w:rFonts w:ascii="Times New Roman" w:hAnsi="Times New Roman" w:cs="Times New Roman"/>
          <w:color w:val="000000"/>
          <w:sz w:val="28"/>
          <w:szCs w:val="28"/>
          <w:shd w:val="clear" w:color="auto" w:fill="FFFFFF"/>
        </w:rPr>
        <w:t xml:space="preserve"> утверждается распорядительным актом образовательной организации и действует в течение одного календарного года.</w:t>
      </w:r>
    </w:p>
    <w:p w:rsidR="002831F6" w:rsidRDefault="00B70274" w:rsidP="002831F6">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7C1CD9">
        <w:rPr>
          <w:rFonts w:ascii="Times New Roman" w:eastAsia="Times New Roman" w:hAnsi="Times New Roman" w:cs="Times New Roman"/>
          <w:sz w:val="28"/>
          <w:szCs w:val="28"/>
        </w:rPr>
        <w:t>7</w:t>
      </w:r>
      <w:r>
        <w:rPr>
          <w:rFonts w:ascii="Times New Roman" w:eastAsia="Times New Roman" w:hAnsi="Times New Roman" w:cs="Times New Roman"/>
          <w:sz w:val="28"/>
          <w:szCs w:val="28"/>
        </w:rPr>
        <w:t>. Экспертная группа, возглавляемая главным экспертом, осуществляет оценку выполнения заданий демонстрационного экзамена.</w:t>
      </w:r>
      <w:r w:rsidR="002831F6" w:rsidRPr="002831F6">
        <w:rPr>
          <w:rFonts w:ascii="Times New Roman" w:hAnsi="Times New Roman" w:cs="Times New Roman"/>
          <w:sz w:val="28"/>
          <w:szCs w:val="28"/>
        </w:rPr>
        <w:t xml:space="preserve"> </w:t>
      </w:r>
      <w:r w:rsidR="002831F6">
        <w:rPr>
          <w:rFonts w:ascii="Times New Roman" w:hAnsi="Times New Roman" w:cs="Times New Roman"/>
          <w:sz w:val="28"/>
          <w:szCs w:val="28"/>
        </w:rPr>
        <w:t>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3E70C9" w:rsidRPr="004945E3"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2.1.</w:t>
      </w:r>
      <w:r w:rsidR="007C1CD9">
        <w:rPr>
          <w:rFonts w:ascii="Times New Roman" w:eastAsia="Times New Roman" w:hAnsi="Times New Roman" w:cs="Times New Roman"/>
          <w:sz w:val="28"/>
          <w:szCs w:val="28"/>
        </w:rPr>
        <w:t>8</w:t>
      </w:r>
      <w:r w:rsidRPr="00C1033E">
        <w:rPr>
          <w:rFonts w:ascii="Times New Roman" w:eastAsia="Times New Roman" w:hAnsi="Times New Roman" w:cs="Times New Roman"/>
          <w:sz w:val="28"/>
          <w:szCs w:val="28"/>
        </w:rPr>
        <w:t xml:space="preserve">. </w:t>
      </w:r>
      <w:r w:rsidRPr="004945E3">
        <w:rPr>
          <w:rFonts w:ascii="Times New Roman" w:eastAsia="Times New Roman" w:hAnsi="Times New Roman" w:cs="Times New Roman"/>
          <w:sz w:val="28"/>
          <w:szCs w:val="28"/>
        </w:rPr>
        <w:t>Демонстрационный экзамен проводится на площадке, аккредитованной в качестве центра проведения демонстрационного экзамена. Техникум самостоятельно определяет площадку для проведения демонстрационного экзамена, которая располага</w:t>
      </w:r>
      <w:r w:rsidR="004945E3" w:rsidRPr="004945E3">
        <w:rPr>
          <w:rFonts w:ascii="Times New Roman" w:eastAsia="Times New Roman" w:hAnsi="Times New Roman" w:cs="Times New Roman"/>
          <w:sz w:val="28"/>
          <w:szCs w:val="28"/>
        </w:rPr>
        <w:t>ет</w:t>
      </w:r>
      <w:r w:rsidRPr="004945E3">
        <w:rPr>
          <w:rFonts w:ascii="Times New Roman" w:eastAsia="Times New Roman" w:hAnsi="Times New Roman" w:cs="Times New Roman"/>
          <w:sz w:val="28"/>
          <w:szCs w:val="28"/>
        </w:rPr>
        <w:t>ся в са</w:t>
      </w:r>
      <w:r w:rsidR="004945E3" w:rsidRPr="004945E3">
        <w:rPr>
          <w:rFonts w:ascii="Times New Roman" w:eastAsia="Times New Roman" w:hAnsi="Times New Roman" w:cs="Times New Roman"/>
          <w:sz w:val="28"/>
          <w:szCs w:val="28"/>
        </w:rPr>
        <w:t>мой образовательной организации</w:t>
      </w:r>
      <w:r w:rsidRPr="004945E3">
        <w:rPr>
          <w:rFonts w:ascii="Times New Roman" w:eastAsia="Times New Roman" w:hAnsi="Times New Roman" w:cs="Times New Roman"/>
          <w:sz w:val="28"/>
          <w:szCs w:val="28"/>
        </w:rPr>
        <w:t xml:space="preserve">. </w:t>
      </w:r>
    </w:p>
    <w:p w:rsidR="003E70C9" w:rsidRPr="00C1033E"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2.1.</w:t>
      </w:r>
      <w:r w:rsidR="007C1CD9">
        <w:rPr>
          <w:rFonts w:ascii="Times New Roman" w:eastAsia="Times New Roman" w:hAnsi="Times New Roman" w:cs="Times New Roman"/>
          <w:sz w:val="28"/>
          <w:szCs w:val="28"/>
        </w:rPr>
        <w:t>9</w:t>
      </w:r>
      <w:r w:rsidRPr="00C1033E">
        <w:rPr>
          <w:rFonts w:ascii="Times New Roman" w:eastAsia="Times New Roman" w:hAnsi="Times New Roman" w:cs="Times New Roman"/>
          <w:sz w:val="28"/>
          <w:szCs w:val="28"/>
        </w:rPr>
        <w:t>. Техникум обеспечивает реализацию процедур демонстрационного экзамена</w:t>
      </w:r>
      <w:r w:rsidR="006F4C62">
        <w:rPr>
          <w:rFonts w:ascii="Times New Roman" w:eastAsia="Times New Roman" w:hAnsi="Times New Roman" w:cs="Times New Roman"/>
          <w:sz w:val="28"/>
          <w:szCs w:val="28"/>
        </w:rPr>
        <w:t>,</w:t>
      </w:r>
      <w:r w:rsidRPr="00C1033E">
        <w:rPr>
          <w:rFonts w:ascii="Times New Roman" w:eastAsia="Times New Roman" w:hAnsi="Times New Roman" w:cs="Times New Roman"/>
          <w:sz w:val="28"/>
          <w:szCs w:val="28"/>
        </w:rPr>
        <w:t xml:space="preserve">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3E70C9" w:rsidRPr="00C1033E"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2.1.</w:t>
      </w:r>
      <w:r w:rsidR="007C1CD9">
        <w:rPr>
          <w:rFonts w:ascii="Times New Roman" w:eastAsia="Times New Roman" w:hAnsi="Times New Roman" w:cs="Times New Roman"/>
          <w:sz w:val="28"/>
          <w:szCs w:val="28"/>
        </w:rPr>
        <w:t>10</w:t>
      </w:r>
      <w:r w:rsidRPr="00C1033E">
        <w:rPr>
          <w:rFonts w:ascii="Times New Roman" w:eastAsia="Times New Roman" w:hAnsi="Times New Roman" w:cs="Times New Roman"/>
          <w:sz w:val="28"/>
          <w:szCs w:val="28"/>
        </w:rPr>
        <w:t xml:space="preserve">. Для проведения демонстрационного экзамена </w:t>
      </w:r>
      <w:r w:rsidR="00B70274">
        <w:rPr>
          <w:rFonts w:ascii="Times New Roman" w:eastAsia="Times New Roman" w:hAnsi="Times New Roman" w:cs="Times New Roman"/>
          <w:sz w:val="28"/>
          <w:szCs w:val="28"/>
        </w:rPr>
        <w:t xml:space="preserve">с целью обеспечения безопасных условий выполнения заданий </w:t>
      </w:r>
      <w:r w:rsidR="00B70274" w:rsidRPr="00C1033E">
        <w:rPr>
          <w:rFonts w:ascii="Times New Roman" w:eastAsia="Times New Roman" w:hAnsi="Times New Roman" w:cs="Times New Roman"/>
          <w:sz w:val="28"/>
          <w:szCs w:val="28"/>
        </w:rPr>
        <w:t xml:space="preserve"> </w:t>
      </w:r>
      <w:r w:rsidRPr="00C1033E">
        <w:rPr>
          <w:rFonts w:ascii="Times New Roman" w:eastAsia="Times New Roman" w:hAnsi="Times New Roman" w:cs="Times New Roman"/>
          <w:sz w:val="28"/>
          <w:szCs w:val="28"/>
        </w:rPr>
        <w:t>привлекаются волонтеры.</w:t>
      </w:r>
    </w:p>
    <w:p w:rsidR="002831F6" w:rsidRPr="002831F6" w:rsidRDefault="003E70C9" w:rsidP="007C1CD9">
      <w:pPr>
        <w:pStyle w:val="ConsPlusNormal"/>
        <w:widowControl/>
        <w:tabs>
          <w:tab w:val="left" w:pos="851"/>
        </w:tabs>
        <w:suppressAutoHyphens/>
        <w:ind w:firstLine="709"/>
        <w:jc w:val="both"/>
        <w:rPr>
          <w:rFonts w:ascii="Times New Roman" w:hAnsi="Times New Roman" w:cs="Times New Roman"/>
          <w:color w:val="000000"/>
          <w:sz w:val="28"/>
          <w:szCs w:val="28"/>
          <w:shd w:val="clear" w:color="auto" w:fill="FFFFFF"/>
        </w:rPr>
      </w:pPr>
      <w:r w:rsidRPr="00C1033E">
        <w:rPr>
          <w:rFonts w:ascii="Times New Roman" w:eastAsia="Times New Roman" w:hAnsi="Times New Roman" w:cs="Times New Roman"/>
          <w:sz w:val="28"/>
          <w:szCs w:val="28"/>
        </w:rPr>
        <w:t xml:space="preserve">2.1.11. </w:t>
      </w:r>
      <w:r w:rsidR="002831F6" w:rsidRPr="002831F6">
        <w:rPr>
          <w:rFonts w:ascii="Times New Roman" w:hAnsi="Times New Roman" w:cs="Times New Roman"/>
          <w:color w:val="000000"/>
          <w:sz w:val="28"/>
          <w:szCs w:val="28"/>
          <w:shd w:val="clear" w:color="auto" w:fill="FFFFFF"/>
        </w:rPr>
        <w:t>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ФГОС СПО</w:t>
      </w:r>
      <w:r w:rsidR="002831F6">
        <w:rPr>
          <w:rFonts w:ascii="Times New Roman" w:hAnsi="Times New Roman" w:cs="Times New Roman"/>
          <w:color w:val="000000"/>
          <w:sz w:val="28"/>
          <w:szCs w:val="28"/>
          <w:shd w:val="clear" w:color="auto" w:fill="FFFFFF"/>
        </w:rPr>
        <w:t>.</w:t>
      </w:r>
    </w:p>
    <w:p w:rsidR="003E70C9" w:rsidRPr="00286EAB"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C1033E">
        <w:rPr>
          <w:rFonts w:ascii="Times New Roman" w:eastAsia="Times New Roman" w:hAnsi="Times New Roman" w:cs="Times New Roman"/>
          <w:sz w:val="28"/>
          <w:szCs w:val="28"/>
        </w:rPr>
        <w:t xml:space="preserve">2.1.12. </w:t>
      </w:r>
      <w:r w:rsidRPr="00286EAB">
        <w:rPr>
          <w:rFonts w:ascii="Times New Roman" w:eastAsia="Times New Roman" w:hAnsi="Times New Roman" w:cs="Times New Roman"/>
          <w:sz w:val="28"/>
          <w:szCs w:val="28"/>
        </w:rPr>
        <w:t xml:space="preserve">В ходе проведения демонстрационного экзамена в составе </w:t>
      </w:r>
      <w:r w:rsidR="00A32562" w:rsidRPr="00286EAB">
        <w:rPr>
          <w:rFonts w:ascii="Times New Roman" w:eastAsia="Times New Roman" w:hAnsi="Times New Roman" w:cs="Times New Roman"/>
          <w:sz w:val="28"/>
          <w:szCs w:val="28"/>
        </w:rPr>
        <w:t>ГИА</w:t>
      </w:r>
      <w:r w:rsidRPr="00286EAB">
        <w:rPr>
          <w:rFonts w:ascii="Times New Roman" w:eastAsia="Times New Roman" w:hAnsi="Times New Roman" w:cs="Times New Roman"/>
          <w:sz w:val="28"/>
          <w:szCs w:val="28"/>
        </w:rPr>
        <w:t xml:space="preserve"> председатель и </w:t>
      </w:r>
      <w:r w:rsidR="00286EAB" w:rsidRPr="00286EAB">
        <w:rPr>
          <w:rFonts w:ascii="Times New Roman" w:hAnsi="Times New Roman" w:cs="Times New Roman"/>
          <w:sz w:val="28"/>
          <w:szCs w:val="28"/>
        </w:rPr>
        <w:t>члены ГЭК, не входящие в состав экспертной группы</w:t>
      </w:r>
      <w:r w:rsidR="00286EAB">
        <w:rPr>
          <w:rFonts w:ascii="Times New Roman" w:hAnsi="Times New Roman" w:cs="Times New Roman"/>
          <w:sz w:val="28"/>
          <w:szCs w:val="28"/>
        </w:rPr>
        <w:t>,</w:t>
      </w:r>
      <w:r w:rsidR="00286EAB" w:rsidRPr="00286EAB">
        <w:rPr>
          <w:rFonts w:ascii="Times New Roman" w:hAnsi="Times New Roman" w:cs="Times New Roman"/>
          <w:sz w:val="28"/>
          <w:szCs w:val="28"/>
        </w:rPr>
        <w:t xml:space="preserve"> </w:t>
      </w:r>
      <w:r w:rsidRPr="00286EAB">
        <w:rPr>
          <w:rFonts w:ascii="Times New Roman" w:eastAsia="Times New Roman" w:hAnsi="Times New Roman" w:cs="Times New Roman"/>
          <w:sz w:val="28"/>
          <w:szCs w:val="28"/>
        </w:rPr>
        <w:t>присутствуют на демонстрационном экзамене.</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02386" w:rsidRPr="00A02386">
        <w:rPr>
          <w:rFonts w:ascii="Times New Roman" w:hAnsi="Times New Roman" w:cs="Times New Roman"/>
          <w:sz w:val="28"/>
          <w:szCs w:val="28"/>
        </w:rPr>
        <w:t>.1.</w:t>
      </w:r>
      <w:r>
        <w:rPr>
          <w:rFonts w:ascii="Times New Roman" w:hAnsi="Times New Roman" w:cs="Times New Roman"/>
          <w:sz w:val="28"/>
          <w:szCs w:val="28"/>
        </w:rPr>
        <w:t>13.</w:t>
      </w:r>
      <w:r w:rsidR="00A02386" w:rsidRPr="00A02386">
        <w:rPr>
          <w:rFonts w:ascii="Times New Roman" w:hAnsi="Times New Roman" w:cs="Times New Roman"/>
          <w:sz w:val="28"/>
          <w:szCs w:val="28"/>
        </w:rPr>
        <w:t xml:space="preserve"> Демонстрационный экзамен проводится с использованием комплектов оценочной документации.</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Задания демонстрационного экзамена доводятся до главного эксперта в день, предшествующий дню начала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2.1.14.</w:t>
      </w:r>
      <w:r w:rsidR="00A02386" w:rsidRPr="00A02386">
        <w:rPr>
          <w:rFonts w:ascii="Times New Roman" w:hAnsi="Times New Roman" w:cs="Times New Roman"/>
          <w:sz w:val="28"/>
          <w:szCs w:val="28"/>
        </w:rPr>
        <w:t xml:space="preserve"> 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Центр проведения экзамена располагается на территории образовательной организации.</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 xml:space="preserve">Выпускники проходят демонстрационный экзамен в центре проведения экзамена в составе экзаменационных групп. </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2.1.15</w:t>
      </w:r>
      <w:r w:rsidR="00A02386" w:rsidRPr="00A02386">
        <w:rPr>
          <w:rFonts w:ascii="Times New Roman" w:hAnsi="Times New Roman" w:cs="Times New Roman"/>
          <w:sz w:val="28"/>
          <w:szCs w:val="28"/>
        </w:rPr>
        <w:t xml:space="preserve">. Место расположения центра проведения экзамена, дата и время начала проведения демонстрационного экзамена, расписание сдачи экзаменов в составе </w:t>
      </w:r>
      <w:r w:rsidR="00A02386" w:rsidRPr="00A02386">
        <w:rPr>
          <w:rFonts w:ascii="Times New Roman" w:hAnsi="Times New Roman" w:cs="Times New Roman"/>
          <w:sz w:val="28"/>
          <w:szCs w:val="28"/>
        </w:rPr>
        <w:lastRenderedPageBreak/>
        <w:t xml:space="preserve">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образовательной организацией не </w:t>
      </w:r>
      <w:proofErr w:type="gramStart"/>
      <w:r w:rsidR="00A02386" w:rsidRPr="00A02386">
        <w:rPr>
          <w:rFonts w:ascii="Times New Roman" w:hAnsi="Times New Roman" w:cs="Times New Roman"/>
          <w:sz w:val="28"/>
          <w:szCs w:val="28"/>
        </w:rPr>
        <w:t>позднее</w:t>
      </w:r>
      <w:proofErr w:type="gramEnd"/>
      <w:r w:rsidR="00A02386" w:rsidRPr="00A02386">
        <w:rPr>
          <w:rFonts w:ascii="Times New Roman" w:hAnsi="Times New Roman" w:cs="Times New Roman"/>
          <w:sz w:val="28"/>
          <w:szCs w:val="28"/>
        </w:rPr>
        <w:t xml:space="preserve"> чем за двадцать календарных дней до даты проведения демонстрационного экзамена. 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sidR="00A02386" w:rsidRPr="00A02386">
        <w:rPr>
          <w:rFonts w:ascii="Times New Roman" w:hAnsi="Times New Roman" w:cs="Times New Roman"/>
          <w:sz w:val="28"/>
          <w:szCs w:val="28"/>
        </w:rPr>
        <w:t>позднее</w:t>
      </w:r>
      <w:proofErr w:type="gramEnd"/>
      <w:r w:rsidR="00A02386" w:rsidRPr="00A02386">
        <w:rPr>
          <w:rFonts w:ascii="Times New Roman" w:hAnsi="Times New Roman" w:cs="Times New Roman"/>
          <w:sz w:val="28"/>
          <w:szCs w:val="28"/>
        </w:rPr>
        <w:t xml:space="preserve"> чем за пять рабочих дней до даты проведения экзамена.</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2.1.16</w:t>
      </w:r>
      <w:r w:rsidR="00A02386" w:rsidRPr="00A02386">
        <w:rPr>
          <w:rFonts w:ascii="Times New Roman" w:hAnsi="Times New Roman" w:cs="Times New Roman"/>
          <w:sz w:val="28"/>
          <w:szCs w:val="28"/>
        </w:rPr>
        <w:t>.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2.1.17</w:t>
      </w:r>
      <w:r w:rsidR="00A02386" w:rsidRPr="00A02386">
        <w:rPr>
          <w:rFonts w:ascii="Times New Roman" w:hAnsi="Times New Roman" w:cs="Times New Roman"/>
          <w:sz w:val="28"/>
          <w:szCs w:val="28"/>
        </w:rPr>
        <w:t>. 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proofErr w:type="gramStart"/>
      <w:r w:rsidR="00A02386" w:rsidRPr="00A02386">
        <w:rPr>
          <w:rFonts w:ascii="Times New Roman" w:hAnsi="Times New Roman" w:cs="Times New Roman"/>
          <w:sz w:val="28"/>
          <w:szCs w:val="28"/>
        </w:rPr>
        <w:t>.</w:t>
      </w:r>
      <w:proofErr w:type="gramEnd"/>
      <w:r w:rsidR="00A02386" w:rsidRPr="00A02386">
        <w:rPr>
          <w:rFonts w:ascii="Times New Roman" w:hAnsi="Times New Roman" w:cs="Times New Roman"/>
          <w:sz w:val="28"/>
          <w:szCs w:val="28"/>
        </w:rPr>
        <w:t xml:space="preserve"> (</w:t>
      </w:r>
      <w:proofErr w:type="gramStart"/>
      <w:r w:rsidR="00A02386" w:rsidRPr="00A02386">
        <w:rPr>
          <w:rFonts w:ascii="Times New Roman" w:hAnsi="Times New Roman" w:cs="Times New Roman"/>
          <w:sz w:val="28"/>
          <w:szCs w:val="28"/>
        </w:rPr>
        <w:t>в</w:t>
      </w:r>
      <w:proofErr w:type="gramEnd"/>
      <w:r w:rsidR="00A02386" w:rsidRPr="00A02386">
        <w:rPr>
          <w:rFonts w:ascii="Times New Roman" w:hAnsi="Times New Roman" w:cs="Times New Roman"/>
          <w:sz w:val="28"/>
          <w:szCs w:val="28"/>
        </w:rPr>
        <w:t xml:space="preserve"> ред. Приказа </w:t>
      </w:r>
      <w:proofErr w:type="spellStart"/>
      <w:r w:rsidR="00A02386" w:rsidRPr="00A02386">
        <w:rPr>
          <w:rFonts w:ascii="Times New Roman" w:hAnsi="Times New Roman" w:cs="Times New Roman"/>
          <w:sz w:val="28"/>
          <w:szCs w:val="28"/>
        </w:rPr>
        <w:t>Минпросвещения</w:t>
      </w:r>
      <w:proofErr w:type="spellEnd"/>
      <w:r w:rsidR="00A02386" w:rsidRPr="00A02386">
        <w:rPr>
          <w:rFonts w:ascii="Times New Roman" w:hAnsi="Times New Roman" w:cs="Times New Roman"/>
          <w:sz w:val="28"/>
          <w:szCs w:val="28"/>
        </w:rPr>
        <w:t xml:space="preserve"> РФ </w:t>
      </w:r>
      <w:hyperlink r:id="rId10" w:anchor="l15" w:history="1">
        <w:r w:rsidR="00A02386" w:rsidRPr="00A02386">
          <w:rPr>
            <w:rFonts w:ascii="Times New Roman" w:hAnsi="Times New Roman" w:cs="Times New Roman"/>
            <w:sz w:val="28"/>
            <w:szCs w:val="28"/>
            <w:u w:val="single"/>
          </w:rPr>
          <w:t>от 05.05.2022 N 311</w:t>
        </w:r>
      </w:hyperlink>
      <w:r w:rsidR="00A02386" w:rsidRPr="00A02386">
        <w:rPr>
          <w:rFonts w:ascii="Times New Roman" w:hAnsi="Times New Roman" w:cs="Times New Roman"/>
          <w:sz w:val="28"/>
          <w:szCs w:val="28"/>
        </w:rPr>
        <w:t>)</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2.1.18</w:t>
      </w:r>
      <w:r w:rsidR="00A02386" w:rsidRPr="00A02386">
        <w:rPr>
          <w:rFonts w:ascii="Times New Roman" w:hAnsi="Times New Roman" w:cs="Times New Roman"/>
          <w:sz w:val="28"/>
          <w:szCs w:val="28"/>
        </w:rPr>
        <w:t>. Не позднее</w:t>
      </w:r>
      <w:r w:rsidR="006F4C62">
        <w:rPr>
          <w:rFonts w:ascii="Times New Roman" w:hAnsi="Times New Roman" w:cs="Times New Roman"/>
          <w:sz w:val="28"/>
          <w:szCs w:val="28"/>
        </w:rPr>
        <w:t>,</w:t>
      </w:r>
      <w:r w:rsidR="00A02386" w:rsidRPr="00A02386">
        <w:rPr>
          <w:rFonts w:ascii="Times New Roman" w:hAnsi="Times New Roman" w:cs="Times New Roman"/>
          <w:sz w:val="28"/>
          <w:szCs w:val="28"/>
        </w:rPr>
        <w:t xml:space="preserve">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ответственного за соблюдение установленных норм и правил охраны труда и техники безопасности.</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2.1.19</w:t>
      </w:r>
      <w:r w:rsidR="00A02386" w:rsidRPr="00A02386">
        <w:rPr>
          <w:rFonts w:ascii="Times New Roman" w:hAnsi="Times New Roman" w:cs="Times New Roman"/>
          <w:sz w:val="28"/>
          <w:szCs w:val="28"/>
        </w:rPr>
        <w:t>. 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2.1.20</w:t>
      </w:r>
      <w:r w:rsidR="00A02386" w:rsidRPr="00A02386">
        <w:rPr>
          <w:rFonts w:ascii="Times New Roman" w:hAnsi="Times New Roman" w:cs="Times New Roman"/>
          <w:sz w:val="28"/>
          <w:szCs w:val="28"/>
        </w:rPr>
        <w:t>.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2.1.21</w:t>
      </w:r>
      <w:r w:rsidR="00A02386" w:rsidRPr="00A02386">
        <w:rPr>
          <w:rFonts w:ascii="Times New Roman" w:hAnsi="Times New Roman" w:cs="Times New Roman"/>
          <w:sz w:val="28"/>
          <w:szCs w:val="28"/>
        </w:rPr>
        <w:t>. В день проведения демонстрационного экзамена в центре проведения экзамена присутствуют:</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а) руководитель (уполномоченный представитель) организации, на базе которой организован центр проведения экзамена;</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б) не менее одного члена ГЭК, не считая членов экспертной группы;</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lastRenderedPageBreak/>
        <w:t>в) члены экспертной группы;</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г) главный эксперт;</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д) представители организаций-партнеров (по согласованию с образовательной организацией);</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е) выпускники;</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ж) технический эксперт;</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з) представитель образовательной организации, ответственный за сопровождение выпускников к центру проведения экзамена (при необходимости);</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 xml:space="preserve">и) </w:t>
      </w:r>
      <w:proofErr w:type="spellStart"/>
      <w:r w:rsidRPr="00A02386">
        <w:rPr>
          <w:rFonts w:ascii="Times New Roman" w:hAnsi="Times New Roman" w:cs="Times New Roman"/>
          <w:sz w:val="28"/>
          <w:szCs w:val="28"/>
        </w:rPr>
        <w:t>тьютор</w:t>
      </w:r>
      <w:proofErr w:type="spellEnd"/>
      <w:r w:rsidRPr="00A02386">
        <w:rPr>
          <w:rFonts w:ascii="Times New Roman" w:hAnsi="Times New Roman" w:cs="Times New Roman"/>
          <w:sz w:val="28"/>
          <w:szCs w:val="28"/>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A02386">
        <w:rPr>
          <w:rFonts w:ascii="Times New Roman" w:hAnsi="Times New Roman" w:cs="Times New Roman"/>
          <w:sz w:val="28"/>
          <w:szCs w:val="28"/>
        </w:rPr>
        <w:t>тьютор</w:t>
      </w:r>
      <w:proofErr w:type="spellEnd"/>
      <w:r w:rsidRPr="00A02386">
        <w:rPr>
          <w:rFonts w:ascii="Times New Roman" w:hAnsi="Times New Roman" w:cs="Times New Roman"/>
          <w:sz w:val="28"/>
          <w:szCs w:val="28"/>
        </w:rPr>
        <w:t xml:space="preserve"> (ассистент);</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roofErr w:type="gramStart"/>
      <w:r w:rsidRPr="00A02386">
        <w:rPr>
          <w:rFonts w:ascii="Times New Roman" w:hAnsi="Times New Roman" w:cs="Times New Roman"/>
          <w:sz w:val="28"/>
          <w:szCs w:val="28"/>
        </w:rPr>
        <w:t>.</w:t>
      </w:r>
      <w:proofErr w:type="gramEnd"/>
      <w:r w:rsidRPr="00A02386">
        <w:rPr>
          <w:rFonts w:ascii="Times New Roman" w:hAnsi="Times New Roman" w:cs="Times New Roman"/>
          <w:sz w:val="28"/>
          <w:szCs w:val="28"/>
        </w:rPr>
        <w:t xml:space="preserve"> (</w:t>
      </w:r>
      <w:proofErr w:type="gramStart"/>
      <w:r w:rsidRPr="00A02386">
        <w:rPr>
          <w:rFonts w:ascii="Times New Roman" w:hAnsi="Times New Roman" w:cs="Times New Roman"/>
          <w:sz w:val="28"/>
          <w:szCs w:val="28"/>
        </w:rPr>
        <w:t>в</w:t>
      </w:r>
      <w:proofErr w:type="gramEnd"/>
      <w:r w:rsidRPr="00A02386">
        <w:rPr>
          <w:rFonts w:ascii="Times New Roman" w:hAnsi="Times New Roman" w:cs="Times New Roman"/>
          <w:sz w:val="28"/>
          <w:szCs w:val="28"/>
        </w:rPr>
        <w:t xml:space="preserve"> ред. Приказа </w:t>
      </w:r>
      <w:proofErr w:type="spellStart"/>
      <w:r w:rsidRPr="00A02386">
        <w:rPr>
          <w:rFonts w:ascii="Times New Roman" w:hAnsi="Times New Roman" w:cs="Times New Roman"/>
          <w:sz w:val="28"/>
          <w:szCs w:val="28"/>
        </w:rPr>
        <w:t>Минпросвещения</w:t>
      </w:r>
      <w:proofErr w:type="spellEnd"/>
      <w:r w:rsidRPr="00A02386">
        <w:rPr>
          <w:rFonts w:ascii="Times New Roman" w:hAnsi="Times New Roman" w:cs="Times New Roman"/>
          <w:sz w:val="28"/>
          <w:szCs w:val="28"/>
        </w:rPr>
        <w:t xml:space="preserve"> РФ </w:t>
      </w:r>
      <w:hyperlink r:id="rId11" w:anchor="l15" w:history="1">
        <w:r w:rsidRPr="00A02386">
          <w:rPr>
            <w:rFonts w:ascii="Times New Roman" w:hAnsi="Times New Roman" w:cs="Times New Roman"/>
            <w:sz w:val="28"/>
            <w:szCs w:val="28"/>
            <w:u w:val="single"/>
          </w:rPr>
          <w:t>от 05.05.2022 N 311</w:t>
        </w:r>
      </w:hyperlink>
      <w:r w:rsidRPr="00A02386">
        <w:rPr>
          <w:rFonts w:ascii="Times New Roman" w:hAnsi="Times New Roman" w:cs="Times New Roman"/>
          <w:sz w:val="28"/>
          <w:szCs w:val="28"/>
        </w:rPr>
        <w:t>)</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Допуск выпускников в центр проведения экзамена осуществляется главным экспертом на основании документов, удостоверяющих личность.</w:t>
      </w:r>
    </w:p>
    <w:p w:rsidR="00A02386" w:rsidRPr="00A02386" w:rsidRDefault="00A1479B"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2.1.22</w:t>
      </w:r>
      <w:r w:rsidR="00A02386" w:rsidRPr="00A02386">
        <w:rPr>
          <w:rFonts w:ascii="Times New Roman" w:hAnsi="Times New Roman" w:cs="Times New Roman"/>
          <w:sz w:val="28"/>
          <w:szCs w:val="28"/>
        </w:rPr>
        <w:t>. В день проведения демонстрационного экзамена в центре проведения экзамена могут присутствовать:</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 xml:space="preserve">б) представители оператора (по согласованию с ОГБПОУ </w:t>
      </w:r>
      <w:r w:rsidR="008133C7">
        <w:rPr>
          <w:rFonts w:ascii="Times New Roman" w:hAnsi="Times New Roman" w:cs="Times New Roman"/>
          <w:sz w:val="28"/>
          <w:szCs w:val="28"/>
        </w:rPr>
        <w:t>«Ульяновский техникум питания и торговли»</w:t>
      </w:r>
      <w:r w:rsidRPr="00A02386">
        <w:rPr>
          <w:rFonts w:ascii="Times New Roman" w:hAnsi="Times New Roman" w:cs="Times New Roman"/>
          <w:sz w:val="28"/>
          <w:szCs w:val="28"/>
        </w:rPr>
        <w:t xml:space="preserve">); (в ред. Приказа </w:t>
      </w:r>
      <w:proofErr w:type="spellStart"/>
      <w:r w:rsidRPr="00A02386">
        <w:rPr>
          <w:rFonts w:ascii="Times New Roman" w:hAnsi="Times New Roman" w:cs="Times New Roman"/>
          <w:sz w:val="28"/>
          <w:szCs w:val="28"/>
        </w:rPr>
        <w:t>Минпросвещения</w:t>
      </w:r>
      <w:proofErr w:type="spellEnd"/>
      <w:r w:rsidRPr="00A02386">
        <w:rPr>
          <w:rFonts w:ascii="Times New Roman" w:hAnsi="Times New Roman" w:cs="Times New Roman"/>
          <w:sz w:val="28"/>
          <w:szCs w:val="28"/>
        </w:rPr>
        <w:t xml:space="preserve"> РФ </w:t>
      </w:r>
      <w:hyperlink r:id="rId12" w:anchor="l15" w:history="1">
        <w:r w:rsidRPr="00A02386">
          <w:rPr>
            <w:rFonts w:ascii="Times New Roman" w:hAnsi="Times New Roman" w:cs="Times New Roman"/>
            <w:sz w:val="28"/>
            <w:szCs w:val="28"/>
            <w:u w:val="single"/>
          </w:rPr>
          <w:t>от 05.05.2022 N 311</w:t>
        </w:r>
      </w:hyperlink>
      <w:r w:rsidRPr="00A02386">
        <w:rPr>
          <w:rFonts w:ascii="Times New Roman" w:hAnsi="Times New Roman" w:cs="Times New Roman"/>
          <w:sz w:val="28"/>
          <w:szCs w:val="28"/>
        </w:rPr>
        <w:t>)</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в) медицинские работники (по решению ОГБПО</w:t>
      </w:r>
      <w:r w:rsidR="00A1479B">
        <w:rPr>
          <w:rFonts w:ascii="Times New Roman" w:hAnsi="Times New Roman" w:cs="Times New Roman"/>
          <w:sz w:val="28"/>
          <w:szCs w:val="28"/>
        </w:rPr>
        <w:t>У</w:t>
      </w:r>
      <w:r w:rsidRPr="00A02386">
        <w:rPr>
          <w:rFonts w:ascii="Times New Roman" w:hAnsi="Times New Roman" w:cs="Times New Roman"/>
          <w:sz w:val="28"/>
          <w:szCs w:val="28"/>
        </w:rPr>
        <w:t xml:space="preserve"> </w:t>
      </w:r>
      <w:r w:rsidR="00A1479B">
        <w:rPr>
          <w:rFonts w:ascii="Times New Roman" w:hAnsi="Times New Roman" w:cs="Times New Roman"/>
          <w:sz w:val="28"/>
          <w:szCs w:val="28"/>
        </w:rPr>
        <w:t>«Ульяновский техникум питания и торговли»</w:t>
      </w:r>
      <w:r w:rsidRPr="00A02386">
        <w:rPr>
          <w:rFonts w:ascii="Times New Roman" w:hAnsi="Times New Roman" w:cs="Times New Roman"/>
          <w:sz w:val="28"/>
          <w:szCs w:val="28"/>
        </w:rPr>
        <w:t>);</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 xml:space="preserve">г) представители организаций-партнеров (по решению таких организаций по согласованию с ОГБПОУ </w:t>
      </w:r>
      <w:proofErr w:type="spellStart"/>
      <w:r w:rsidRPr="00A02386">
        <w:rPr>
          <w:rFonts w:ascii="Times New Roman" w:hAnsi="Times New Roman" w:cs="Times New Roman"/>
          <w:sz w:val="28"/>
          <w:szCs w:val="28"/>
        </w:rPr>
        <w:t>УТПиТ</w:t>
      </w:r>
      <w:proofErr w:type="spellEnd"/>
      <w:r w:rsidRPr="00A02386">
        <w:rPr>
          <w:rFonts w:ascii="Times New Roman" w:hAnsi="Times New Roman" w:cs="Times New Roman"/>
          <w:sz w:val="28"/>
          <w:szCs w:val="28"/>
        </w:rPr>
        <w:t>).</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Указанные в настоящем пункте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A02386" w:rsidRPr="00A02386" w:rsidRDefault="00A1479B"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2.1.23</w:t>
      </w:r>
      <w:r w:rsidR="00A02386" w:rsidRPr="00A02386">
        <w:rPr>
          <w:rFonts w:ascii="Times New Roman" w:hAnsi="Times New Roman" w:cs="Times New Roman"/>
          <w:sz w:val="28"/>
          <w:szCs w:val="28"/>
        </w:rPr>
        <w:t xml:space="preserve">. Лица, указанные в пунктах </w:t>
      </w:r>
      <w:r>
        <w:rPr>
          <w:rFonts w:ascii="Times New Roman" w:hAnsi="Times New Roman" w:cs="Times New Roman"/>
          <w:sz w:val="28"/>
          <w:szCs w:val="28"/>
        </w:rPr>
        <w:t>2.1.21</w:t>
      </w:r>
      <w:r w:rsidR="00A02386" w:rsidRPr="00A02386">
        <w:rPr>
          <w:rFonts w:ascii="Times New Roman" w:hAnsi="Times New Roman" w:cs="Times New Roman"/>
          <w:sz w:val="28"/>
          <w:szCs w:val="28"/>
        </w:rPr>
        <w:t xml:space="preserve"> и </w:t>
      </w:r>
      <w:r>
        <w:rPr>
          <w:rFonts w:ascii="Times New Roman" w:hAnsi="Times New Roman" w:cs="Times New Roman"/>
          <w:sz w:val="28"/>
          <w:szCs w:val="28"/>
        </w:rPr>
        <w:t>2.1.22</w:t>
      </w:r>
      <w:r w:rsidR="00A02386" w:rsidRPr="00A02386">
        <w:rPr>
          <w:rFonts w:ascii="Times New Roman" w:hAnsi="Times New Roman" w:cs="Times New Roman"/>
          <w:sz w:val="28"/>
          <w:szCs w:val="28"/>
        </w:rPr>
        <w:t xml:space="preserve"> обязаны:</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 xml:space="preserve">пользоваться средствами связи исключительно по вопросам служебной </w:t>
      </w:r>
      <w:r w:rsidR="00A02386" w:rsidRPr="00A02386">
        <w:rPr>
          <w:rFonts w:ascii="Times New Roman" w:hAnsi="Times New Roman" w:cs="Times New Roman"/>
          <w:sz w:val="28"/>
          <w:szCs w:val="28"/>
        </w:rPr>
        <w:lastRenderedPageBreak/>
        <w:t>необходимости, в том числе в рамках оказания необходимого содействия главному эксперту;</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2.1.24</w:t>
      </w:r>
      <w:r w:rsidR="00A02386" w:rsidRPr="00A02386">
        <w:rPr>
          <w:rFonts w:ascii="Times New Roman" w:hAnsi="Times New Roman" w:cs="Times New Roman"/>
          <w:sz w:val="28"/>
          <w:szCs w:val="28"/>
        </w:rPr>
        <w:t>.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A02386" w:rsidRPr="00A32562"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2.1.25</w:t>
      </w:r>
      <w:r w:rsidR="00A02386" w:rsidRPr="00A02386">
        <w:rPr>
          <w:rFonts w:ascii="Times New Roman" w:hAnsi="Times New Roman" w:cs="Times New Roman"/>
          <w:sz w:val="28"/>
          <w:szCs w:val="28"/>
        </w:rPr>
        <w:t xml:space="preserve">. </w:t>
      </w:r>
      <w:r w:rsidR="00A02386" w:rsidRPr="00A32562">
        <w:rPr>
          <w:rFonts w:ascii="Times New Roman" w:hAnsi="Times New Roman" w:cs="Times New Roman"/>
          <w:sz w:val="28"/>
          <w:szCs w:val="28"/>
        </w:rPr>
        <w:t>Члены экспертной группы осуществляют оценку выполнения заданий демонстрационного экзамена самостоятельно.</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2.1.26</w:t>
      </w:r>
      <w:r w:rsidR="00A02386" w:rsidRPr="00A02386">
        <w:rPr>
          <w:rFonts w:ascii="Times New Roman" w:hAnsi="Times New Roman" w:cs="Times New Roman"/>
          <w:sz w:val="28"/>
          <w:szCs w:val="28"/>
        </w:rPr>
        <w:t xml:space="preserve">. </w:t>
      </w:r>
      <w:proofErr w:type="gramStart"/>
      <w:r w:rsidR="00A02386" w:rsidRPr="00A02386">
        <w:rPr>
          <w:rFonts w:ascii="Times New Roman" w:hAnsi="Times New Roman" w:cs="Times New Roman"/>
          <w:sz w:val="28"/>
          <w:szCs w:val="28"/>
        </w:rPr>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w:t>
      </w:r>
      <w:proofErr w:type="gramEnd"/>
      <w:r w:rsidR="00A02386" w:rsidRPr="00A02386">
        <w:rPr>
          <w:rFonts w:ascii="Times New Roman" w:hAnsi="Times New Roman" w:cs="Times New Roman"/>
          <w:sz w:val="28"/>
          <w:szCs w:val="28"/>
        </w:rPr>
        <w:t xml:space="preserve"> производственной безопасности.</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Главный эксперт может делать заметки о ходе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 xml:space="preserve">Главный эксперт обязан находиться в центре проведения экзамена до окончания демонстрационного экзамена, осуществлять </w:t>
      </w:r>
      <w:proofErr w:type="gramStart"/>
      <w:r w:rsidRPr="00A02386">
        <w:rPr>
          <w:rFonts w:ascii="Times New Roman" w:hAnsi="Times New Roman" w:cs="Times New Roman"/>
          <w:sz w:val="28"/>
          <w:szCs w:val="28"/>
        </w:rPr>
        <w:t>контроль за</w:t>
      </w:r>
      <w:proofErr w:type="gramEnd"/>
      <w:r w:rsidRPr="00A02386">
        <w:rPr>
          <w:rFonts w:ascii="Times New Roman" w:hAnsi="Times New Roman" w:cs="Times New Roman"/>
          <w:sz w:val="28"/>
          <w:szCs w:val="28"/>
        </w:rPr>
        <w:t xml:space="preserve"> соблюдением лицами, привлеченными к проведению демонстрационного экзамена, выпускниками требований Порядка.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2.1.27</w:t>
      </w:r>
      <w:r w:rsidR="00A02386" w:rsidRPr="00A02386">
        <w:rPr>
          <w:rFonts w:ascii="Times New Roman" w:hAnsi="Times New Roman" w:cs="Times New Roman"/>
          <w:sz w:val="28"/>
          <w:szCs w:val="28"/>
        </w:rPr>
        <w:t xml:space="preserve">. При привлечении медицинского работника </w:t>
      </w:r>
      <w:r w:rsidR="00286EAB">
        <w:rPr>
          <w:rFonts w:ascii="Times New Roman" w:hAnsi="Times New Roman" w:cs="Times New Roman"/>
          <w:sz w:val="28"/>
          <w:szCs w:val="28"/>
        </w:rPr>
        <w:t>техникум</w:t>
      </w:r>
      <w:r w:rsidR="00A02386" w:rsidRPr="00A02386">
        <w:rPr>
          <w:rFonts w:ascii="Times New Roman" w:hAnsi="Times New Roman" w:cs="Times New Roman"/>
          <w:sz w:val="28"/>
          <w:szCs w:val="28"/>
        </w:rPr>
        <w:t>, на базе которого организован центр проведения экзамена, обязан организовать помещение, оборудованное для оказания первой помощи и первичной медико-санитарной помощи.</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2.1.28</w:t>
      </w:r>
      <w:r w:rsidR="00A02386" w:rsidRPr="00A02386">
        <w:rPr>
          <w:rFonts w:ascii="Times New Roman" w:hAnsi="Times New Roman" w:cs="Times New Roman"/>
          <w:sz w:val="28"/>
          <w:szCs w:val="28"/>
        </w:rPr>
        <w:t>. Технический экспе</w:t>
      </w:r>
      <w:proofErr w:type="gramStart"/>
      <w:r w:rsidR="00A02386" w:rsidRPr="00A02386">
        <w:rPr>
          <w:rFonts w:ascii="Times New Roman" w:hAnsi="Times New Roman" w:cs="Times New Roman"/>
          <w:sz w:val="28"/>
          <w:szCs w:val="28"/>
        </w:rPr>
        <w:t>рт впр</w:t>
      </w:r>
      <w:proofErr w:type="gramEnd"/>
      <w:r w:rsidR="00A02386" w:rsidRPr="00A02386">
        <w:rPr>
          <w:rFonts w:ascii="Times New Roman" w:hAnsi="Times New Roman" w:cs="Times New Roman"/>
          <w:sz w:val="28"/>
          <w:szCs w:val="28"/>
        </w:rPr>
        <w:t>аве:</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наблюдать за ходом проведения демонстрационного экзамена;</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 xml:space="preserve">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w:t>
      </w:r>
      <w:r w:rsidR="00A02386" w:rsidRPr="00A02386">
        <w:rPr>
          <w:rFonts w:ascii="Times New Roman" w:hAnsi="Times New Roman" w:cs="Times New Roman"/>
          <w:sz w:val="28"/>
          <w:szCs w:val="28"/>
        </w:rPr>
        <w:lastRenderedPageBreak/>
        <w:t>находящихся в центре проведения экзамена с уведомлением главного эксперта.</w:t>
      </w:r>
    </w:p>
    <w:p w:rsidR="00A02386" w:rsidRPr="00A02386" w:rsidRDefault="00286EAB"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133C7">
        <w:rPr>
          <w:rFonts w:ascii="Times New Roman" w:hAnsi="Times New Roman" w:cs="Times New Roman"/>
          <w:sz w:val="28"/>
          <w:szCs w:val="28"/>
        </w:rPr>
        <w:t>.1.</w:t>
      </w:r>
      <w:r w:rsidR="007C1CD9">
        <w:rPr>
          <w:rFonts w:ascii="Times New Roman" w:hAnsi="Times New Roman" w:cs="Times New Roman"/>
          <w:sz w:val="28"/>
          <w:szCs w:val="28"/>
        </w:rPr>
        <w:t>29</w:t>
      </w:r>
      <w:r w:rsidR="00A02386" w:rsidRPr="00A02386">
        <w:rPr>
          <w:rFonts w:ascii="Times New Roman" w:hAnsi="Times New Roman" w:cs="Times New Roman"/>
          <w:sz w:val="28"/>
          <w:szCs w:val="28"/>
        </w:rPr>
        <w:t xml:space="preserve">. Техникум обязан не </w:t>
      </w:r>
      <w:proofErr w:type="gramStart"/>
      <w:r w:rsidR="00A02386" w:rsidRPr="00A02386">
        <w:rPr>
          <w:rFonts w:ascii="Times New Roman" w:hAnsi="Times New Roman" w:cs="Times New Roman"/>
          <w:sz w:val="28"/>
          <w:szCs w:val="28"/>
        </w:rPr>
        <w:t>позднее</w:t>
      </w:r>
      <w:proofErr w:type="gramEnd"/>
      <w:r w:rsidR="00A02386" w:rsidRPr="00A02386">
        <w:rPr>
          <w:rFonts w:ascii="Times New Roman" w:hAnsi="Times New Roman" w:cs="Times New Roman"/>
          <w:sz w:val="28"/>
          <w:szCs w:val="28"/>
        </w:rPr>
        <w:t xml:space="preserve">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00A02386" w:rsidRPr="00A02386">
        <w:rPr>
          <w:rFonts w:ascii="Times New Roman" w:hAnsi="Times New Roman" w:cs="Times New Roman"/>
          <w:sz w:val="28"/>
          <w:szCs w:val="28"/>
        </w:rPr>
        <w:t>тьютора</w:t>
      </w:r>
      <w:proofErr w:type="spellEnd"/>
      <w:r w:rsidR="00A02386" w:rsidRPr="00A02386">
        <w:rPr>
          <w:rFonts w:ascii="Times New Roman" w:hAnsi="Times New Roman" w:cs="Times New Roman"/>
          <w:sz w:val="28"/>
          <w:szCs w:val="28"/>
        </w:rPr>
        <w:t xml:space="preserve"> (ассистента).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0</w:t>
      </w:r>
      <w:r w:rsidR="00A02386" w:rsidRPr="00A02386">
        <w:rPr>
          <w:rFonts w:ascii="Times New Roman" w:hAnsi="Times New Roman" w:cs="Times New Roman"/>
          <w:sz w:val="28"/>
          <w:szCs w:val="28"/>
        </w:rPr>
        <w:t>. Выпускники вправе:</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получить копию задания демонстрационного экзамена на бумажном носителе;</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Выпускники обязаны:</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1</w:t>
      </w:r>
      <w:r w:rsidR="00A02386" w:rsidRPr="00A02386">
        <w:rPr>
          <w:rFonts w:ascii="Times New Roman" w:hAnsi="Times New Roman" w:cs="Times New Roman"/>
          <w:sz w:val="28"/>
          <w:szCs w:val="28"/>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2</w:t>
      </w:r>
      <w:r w:rsidR="00A02386" w:rsidRPr="00A02386">
        <w:rPr>
          <w:rFonts w:ascii="Times New Roman" w:hAnsi="Times New Roman" w:cs="Times New Roman"/>
          <w:sz w:val="28"/>
          <w:szCs w:val="28"/>
        </w:rPr>
        <w:t>. В соответствии с планом проведения демонстрационного экзамена главный эксперт знак</w:t>
      </w:r>
      <w:r w:rsidR="00286EAB">
        <w:rPr>
          <w:rFonts w:ascii="Times New Roman" w:hAnsi="Times New Roman" w:cs="Times New Roman"/>
          <w:sz w:val="28"/>
          <w:szCs w:val="28"/>
        </w:rPr>
        <w:t>о</w:t>
      </w:r>
      <w:r w:rsidR="00A02386" w:rsidRPr="00A02386">
        <w:rPr>
          <w:rFonts w:ascii="Times New Roman" w:hAnsi="Times New Roman" w:cs="Times New Roman"/>
          <w:sz w:val="28"/>
          <w:szCs w:val="28"/>
        </w:rPr>
        <w:t>м</w:t>
      </w:r>
      <w:r w:rsidR="00286EAB">
        <w:rPr>
          <w:rFonts w:ascii="Times New Roman" w:hAnsi="Times New Roman" w:cs="Times New Roman"/>
          <w:sz w:val="28"/>
          <w:szCs w:val="28"/>
        </w:rPr>
        <w:t>и</w:t>
      </w:r>
      <w:r w:rsidR="00A02386" w:rsidRPr="00A02386">
        <w:rPr>
          <w:rFonts w:ascii="Times New Roman" w:hAnsi="Times New Roman" w:cs="Times New Roman"/>
          <w:sz w:val="28"/>
          <w:szCs w:val="28"/>
        </w:rPr>
        <w:t>т выпускников с заданиями, передает им копии заданий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3</w:t>
      </w:r>
      <w:r w:rsidR="00A02386" w:rsidRPr="00A02386">
        <w:rPr>
          <w:rFonts w:ascii="Times New Roman" w:hAnsi="Times New Roman" w:cs="Times New Roman"/>
          <w:sz w:val="28"/>
          <w:szCs w:val="28"/>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4</w:t>
      </w:r>
      <w:r w:rsidR="00A02386" w:rsidRPr="00A02386">
        <w:rPr>
          <w:rFonts w:ascii="Times New Roman" w:hAnsi="Times New Roman" w:cs="Times New Roman"/>
          <w:sz w:val="28"/>
          <w:szCs w:val="28"/>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5</w:t>
      </w:r>
      <w:r w:rsidR="00A02386" w:rsidRPr="00A02386">
        <w:rPr>
          <w:rFonts w:ascii="Times New Roman" w:hAnsi="Times New Roman" w:cs="Times New Roman"/>
          <w:sz w:val="28"/>
          <w:szCs w:val="28"/>
        </w:rPr>
        <w:t xml:space="preserve">.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w:t>
      </w:r>
      <w:r w:rsidR="00A02386" w:rsidRPr="00A02386">
        <w:rPr>
          <w:rFonts w:ascii="Times New Roman" w:hAnsi="Times New Roman" w:cs="Times New Roman"/>
          <w:sz w:val="28"/>
          <w:szCs w:val="28"/>
        </w:rPr>
        <w:lastRenderedPageBreak/>
        <w:t>безопасности, а также с соблюдением принципов объективности, открытости и равенства выпускников.</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6</w:t>
      </w:r>
      <w:r w:rsidR="00A02386" w:rsidRPr="00A02386">
        <w:rPr>
          <w:rFonts w:ascii="Times New Roman" w:hAnsi="Times New Roman" w:cs="Times New Roman"/>
          <w:sz w:val="28"/>
          <w:szCs w:val="28"/>
        </w:rPr>
        <w:t>. Центр проведения экзамена</w:t>
      </w:r>
      <w:r w:rsidR="00A32562">
        <w:rPr>
          <w:rFonts w:ascii="Times New Roman" w:hAnsi="Times New Roman" w:cs="Times New Roman"/>
          <w:sz w:val="28"/>
          <w:szCs w:val="28"/>
        </w:rPr>
        <w:t xml:space="preserve"> (в Техникуме)</w:t>
      </w:r>
      <w:r w:rsidR="00A02386" w:rsidRPr="00A02386">
        <w:rPr>
          <w:rFonts w:ascii="Times New Roman" w:hAnsi="Times New Roman" w:cs="Times New Roman"/>
          <w:sz w:val="28"/>
          <w:szCs w:val="28"/>
        </w:rPr>
        <w:t xml:space="preserve"> может быть оборудован средствами видеонаблюдения, позволяющими осуществлять видеозапись хода проведения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7</w:t>
      </w:r>
      <w:r w:rsidR="00A02386" w:rsidRPr="00A02386">
        <w:rPr>
          <w:rFonts w:ascii="Times New Roman" w:hAnsi="Times New Roman" w:cs="Times New Roman"/>
          <w:sz w:val="28"/>
          <w:szCs w:val="28"/>
        </w:rPr>
        <w:t>.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7C1CD9">
        <w:rPr>
          <w:rFonts w:ascii="Times New Roman" w:hAnsi="Times New Roman" w:cs="Times New Roman"/>
          <w:sz w:val="28"/>
          <w:szCs w:val="28"/>
        </w:rPr>
        <w:t>8</w:t>
      </w:r>
      <w:r w:rsidR="00A02386" w:rsidRPr="00A02386">
        <w:rPr>
          <w:rFonts w:ascii="Times New Roman" w:hAnsi="Times New Roman" w:cs="Times New Roman"/>
          <w:sz w:val="28"/>
          <w:szCs w:val="28"/>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7C1CD9">
        <w:rPr>
          <w:rFonts w:ascii="Times New Roman" w:hAnsi="Times New Roman" w:cs="Times New Roman"/>
          <w:sz w:val="28"/>
          <w:szCs w:val="28"/>
        </w:rPr>
        <w:t>39</w:t>
      </w:r>
      <w:r w:rsidR="00A02386" w:rsidRPr="00A02386">
        <w:rPr>
          <w:rFonts w:ascii="Times New Roman" w:hAnsi="Times New Roman" w:cs="Times New Roman"/>
          <w:sz w:val="28"/>
          <w:szCs w:val="28"/>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7C1CD9">
        <w:rPr>
          <w:rFonts w:ascii="Times New Roman" w:hAnsi="Times New Roman" w:cs="Times New Roman"/>
          <w:sz w:val="28"/>
          <w:szCs w:val="28"/>
        </w:rPr>
        <w:t>0</w:t>
      </w:r>
      <w:r w:rsidR="00A02386" w:rsidRPr="00A02386">
        <w:rPr>
          <w:rFonts w:ascii="Times New Roman" w:hAnsi="Times New Roman" w:cs="Times New Roman"/>
          <w:sz w:val="28"/>
          <w:szCs w:val="28"/>
        </w:rPr>
        <w:t>.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7C1CD9">
        <w:rPr>
          <w:rFonts w:ascii="Times New Roman" w:hAnsi="Times New Roman" w:cs="Times New Roman"/>
          <w:sz w:val="28"/>
          <w:szCs w:val="28"/>
        </w:rPr>
        <w:t>1</w:t>
      </w:r>
      <w:r w:rsidR="00A02386" w:rsidRPr="00A02386">
        <w:rPr>
          <w:rFonts w:ascii="Times New Roman" w:hAnsi="Times New Roman" w:cs="Times New Roman"/>
          <w:sz w:val="28"/>
          <w:szCs w:val="28"/>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 xml:space="preserve">Технический эксперт обеспечивает </w:t>
      </w:r>
      <w:proofErr w:type="gramStart"/>
      <w:r w:rsidRPr="00A02386">
        <w:rPr>
          <w:rFonts w:ascii="Times New Roman" w:hAnsi="Times New Roman" w:cs="Times New Roman"/>
          <w:sz w:val="28"/>
          <w:szCs w:val="28"/>
        </w:rPr>
        <w:t>контроль за</w:t>
      </w:r>
      <w:proofErr w:type="gramEnd"/>
      <w:r w:rsidRPr="00A02386">
        <w:rPr>
          <w:rFonts w:ascii="Times New Roman" w:hAnsi="Times New Roman" w:cs="Times New Roman"/>
          <w:sz w:val="28"/>
          <w:szCs w:val="28"/>
        </w:rPr>
        <w:t xml:space="preserve"> безопасным завершением работ выпускниками в соответствии с требованиями производственной безопасности и требованиями охраны труда.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7C1CD9">
        <w:rPr>
          <w:rFonts w:ascii="Times New Roman" w:hAnsi="Times New Roman" w:cs="Times New Roman"/>
          <w:sz w:val="28"/>
          <w:szCs w:val="28"/>
        </w:rPr>
        <w:t>2</w:t>
      </w:r>
      <w:r w:rsidR="00A02386" w:rsidRPr="00A02386">
        <w:rPr>
          <w:rFonts w:ascii="Times New Roman" w:hAnsi="Times New Roman" w:cs="Times New Roman"/>
          <w:sz w:val="28"/>
          <w:szCs w:val="28"/>
        </w:rPr>
        <w:t>. Выпускник по собственному желанию может завершить выполнение задания досрочно, уведомив об этом главного эксперта.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7C1CD9">
        <w:rPr>
          <w:rFonts w:ascii="Times New Roman" w:hAnsi="Times New Roman" w:cs="Times New Roman"/>
          <w:sz w:val="28"/>
          <w:szCs w:val="28"/>
        </w:rPr>
        <w:t>3</w:t>
      </w:r>
      <w:r w:rsidR="00A02386" w:rsidRPr="00A02386">
        <w:rPr>
          <w:rFonts w:ascii="Times New Roman" w:hAnsi="Times New Roman" w:cs="Times New Roman"/>
          <w:sz w:val="28"/>
          <w:szCs w:val="28"/>
        </w:rPr>
        <w:t>.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A02386" w:rsidRPr="008133C7"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7C1CD9">
        <w:rPr>
          <w:rFonts w:ascii="Times New Roman" w:hAnsi="Times New Roman" w:cs="Times New Roman"/>
          <w:sz w:val="28"/>
          <w:szCs w:val="28"/>
        </w:rPr>
        <w:t>4</w:t>
      </w:r>
      <w:r w:rsidR="00A02386" w:rsidRPr="00A02386">
        <w:rPr>
          <w:rFonts w:ascii="Times New Roman" w:hAnsi="Times New Roman" w:cs="Times New Roman"/>
          <w:color w:val="FF0000"/>
          <w:sz w:val="28"/>
          <w:szCs w:val="28"/>
        </w:rPr>
        <w:t xml:space="preserve">. </w:t>
      </w:r>
      <w:r w:rsidR="00A02386" w:rsidRPr="008133C7">
        <w:rPr>
          <w:rFonts w:ascii="Times New Roman" w:hAnsi="Times New Roman" w:cs="Times New Roman"/>
          <w:sz w:val="28"/>
          <w:szCs w:val="28"/>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roofErr w:type="gramStart"/>
      <w:r w:rsidR="00A02386" w:rsidRPr="008133C7">
        <w:rPr>
          <w:rFonts w:ascii="Times New Roman" w:hAnsi="Times New Roman" w:cs="Times New Roman"/>
          <w:sz w:val="28"/>
          <w:szCs w:val="28"/>
        </w:rPr>
        <w:t>.</w:t>
      </w:r>
      <w:proofErr w:type="gramEnd"/>
      <w:r w:rsidR="00A02386" w:rsidRPr="008133C7">
        <w:rPr>
          <w:rFonts w:ascii="Times New Roman" w:hAnsi="Times New Roman" w:cs="Times New Roman"/>
          <w:sz w:val="28"/>
          <w:szCs w:val="28"/>
        </w:rPr>
        <w:t xml:space="preserve"> (</w:t>
      </w:r>
      <w:proofErr w:type="gramStart"/>
      <w:r w:rsidR="00A02386" w:rsidRPr="008133C7">
        <w:rPr>
          <w:rFonts w:ascii="Times New Roman" w:hAnsi="Times New Roman" w:cs="Times New Roman"/>
          <w:sz w:val="28"/>
          <w:szCs w:val="28"/>
        </w:rPr>
        <w:t>в</w:t>
      </w:r>
      <w:proofErr w:type="gramEnd"/>
      <w:r w:rsidR="00A02386" w:rsidRPr="008133C7">
        <w:rPr>
          <w:rFonts w:ascii="Times New Roman" w:hAnsi="Times New Roman" w:cs="Times New Roman"/>
          <w:sz w:val="28"/>
          <w:szCs w:val="28"/>
        </w:rPr>
        <w:t xml:space="preserve"> ред. Приказа </w:t>
      </w:r>
      <w:proofErr w:type="spellStart"/>
      <w:r w:rsidR="00A02386" w:rsidRPr="008133C7">
        <w:rPr>
          <w:rFonts w:ascii="Times New Roman" w:hAnsi="Times New Roman" w:cs="Times New Roman"/>
          <w:sz w:val="28"/>
          <w:szCs w:val="28"/>
        </w:rPr>
        <w:t>Минпросвещения</w:t>
      </w:r>
      <w:proofErr w:type="spellEnd"/>
      <w:r w:rsidR="00A02386" w:rsidRPr="008133C7">
        <w:rPr>
          <w:rFonts w:ascii="Times New Roman" w:hAnsi="Times New Roman" w:cs="Times New Roman"/>
          <w:sz w:val="28"/>
          <w:szCs w:val="28"/>
        </w:rPr>
        <w:t xml:space="preserve"> РФ </w:t>
      </w:r>
      <w:hyperlink r:id="rId13" w:anchor="l15" w:history="1">
        <w:r w:rsidR="00A02386" w:rsidRPr="008133C7">
          <w:rPr>
            <w:rFonts w:ascii="Times New Roman" w:hAnsi="Times New Roman" w:cs="Times New Roman"/>
            <w:sz w:val="28"/>
            <w:szCs w:val="28"/>
            <w:u w:val="single"/>
          </w:rPr>
          <w:t>от 05.05.2022 N 311</w:t>
        </w:r>
      </w:hyperlink>
      <w:r w:rsidR="00A02386" w:rsidRPr="008133C7">
        <w:rPr>
          <w:rFonts w:ascii="Times New Roman" w:hAnsi="Times New Roman" w:cs="Times New Roman"/>
          <w:sz w:val="28"/>
          <w:szCs w:val="28"/>
        </w:rPr>
        <w:t>)</w:t>
      </w:r>
    </w:p>
    <w:p w:rsidR="00341AD0" w:rsidRDefault="00341AD0" w:rsidP="00341AD0">
      <w:pPr>
        <w:widowControl w:val="0"/>
        <w:autoSpaceDE w:val="0"/>
        <w:autoSpaceDN w:val="0"/>
        <w:adjustRightInd w:val="0"/>
        <w:spacing w:after="150" w:line="240" w:lineRule="auto"/>
        <w:jc w:val="both"/>
        <w:rPr>
          <w:rFonts w:ascii="Times New Roman" w:hAnsi="Times New Roman" w:cs="Times New Roman"/>
          <w:sz w:val="24"/>
          <w:szCs w:val="24"/>
        </w:rPr>
      </w:pPr>
    </w:p>
    <w:p w:rsidR="00C759B1" w:rsidRDefault="00C759B1" w:rsidP="00392C34">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p>
    <w:p w:rsidR="00C759B1" w:rsidRDefault="00C759B1" w:rsidP="00392C34">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p>
    <w:p w:rsidR="00C759B1" w:rsidRDefault="00C759B1" w:rsidP="00392C34">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p>
    <w:p w:rsidR="00611518" w:rsidRDefault="009447F3"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3</w:t>
      </w:r>
      <w:r w:rsidR="00273194" w:rsidRPr="0014559D">
        <w:rPr>
          <w:rFonts w:ascii="Times New Roman" w:eastAsia="Times New Roman" w:hAnsi="Times New Roman" w:cs="Times New Roman"/>
          <w:b/>
          <w:bCs/>
          <w:sz w:val="28"/>
          <w:szCs w:val="28"/>
          <w:u w:val="single"/>
        </w:rPr>
        <w:t xml:space="preserve">. Процедура проведения </w:t>
      </w:r>
      <w:r w:rsidR="00611518">
        <w:rPr>
          <w:rFonts w:ascii="Times New Roman" w:eastAsia="Times New Roman" w:hAnsi="Times New Roman" w:cs="Times New Roman"/>
          <w:b/>
          <w:bCs/>
          <w:sz w:val="28"/>
          <w:szCs w:val="28"/>
          <w:u w:val="single"/>
        </w:rPr>
        <w:t>ГИА</w:t>
      </w:r>
    </w:p>
    <w:p w:rsidR="00273194" w:rsidRDefault="00611518"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 (</w:t>
      </w:r>
      <w:r w:rsidR="003E70C9">
        <w:rPr>
          <w:rFonts w:ascii="Times New Roman" w:eastAsia="Times New Roman" w:hAnsi="Times New Roman" w:cs="Times New Roman"/>
          <w:b/>
          <w:bCs/>
          <w:sz w:val="28"/>
          <w:szCs w:val="28"/>
          <w:u w:val="single"/>
        </w:rPr>
        <w:t>защит</w:t>
      </w:r>
      <w:r w:rsidR="00BF2AB8">
        <w:rPr>
          <w:rFonts w:ascii="Times New Roman" w:eastAsia="Times New Roman" w:hAnsi="Times New Roman" w:cs="Times New Roman"/>
          <w:b/>
          <w:bCs/>
          <w:sz w:val="28"/>
          <w:szCs w:val="28"/>
          <w:u w:val="single"/>
        </w:rPr>
        <w:t>а</w:t>
      </w:r>
      <w:r w:rsidR="003E70C9">
        <w:rPr>
          <w:rFonts w:ascii="Times New Roman" w:eastAsia="Times New Roman" w:hAnsi="Times New Roman" w:cs="Times New Roman"/>
          <w:b/>
          <w:bCs/>
          <w:sz w:val="28"/>
          <w:szCs w:val="28"/>
          <w:u w:val="single"/>
        </w:rPr>
        <w:t xml:space="preserve"> выпускн</w:t>
      </w:r>
      <w:r w:rsidR="00BF2AB8">
        <w:rPr>
          <w:rFonts w:ascii="Times New Roman" w:eastAsia="Times New Roman" w:hAnsi="Times New Roman" w:cs="Times New Roman"/>
          <w:b/>
          <w:bCs/>
          <w:sz w:val="28"/>
          <w:szCs w:val="28"/>
          <w:u w:val="single"/>
        </w:rPr>
        <w:t>ой</w:t>
      </w:r>
      <w:r w:rsidR="003E70C9">
        <w:rPr>
          <w:rFonts w:ascii="Times New Roman" w:eastAsia="Times New Roman" w:hAnsi="Times New Roman" w:cs="Times New Roman"/>
          <w:b/>
          <w:bCs/>
          <w:sz w:val="28"/>
          <w:szCs w:val="28"/>
          <w:u w:val="single"/>
        </w:rPr>
        <w:t xml:space="preserve"> квалификационн</w:t>
      </w:r>
      <w:r w:rsidR="00BF2AB8">
        <w:rPr>
          <w:rFonts w:ascii="Times New Roman" w:eastAsia="Times New Roman" w:hAnsi="Times New Roman" w:cs="Times New Roman"/>
          <w:b/>
          <w:bCs/>
          <w:sz w:val="28"/>
          <w:szCs w:val="28"/>
          <w:u w:val="single"/>
        </w:rPr>
        <w:t>ой</w:t>
      </w:r>
      <w:r w:rsidR="003D0CF3">
        <w:rPr>
          <w:rFonts w:ascii="Times New Roman" w:eastAsia="Times New Roman" w:hAnsi="Times New Roman" w:cs="Times New Roman"/>
          <w:b/>
          <w:bCs/>
          <w:sz w:val="28"/>
          <w:szCs w:val="28"/>
          <w:u w:val="single"/>
        </w:rPr>
        <w:t xml:space="preserve"> </w:t>
      </w:r>
      <w:r w:rsidR="00CA1463">
        <w:rPr>
          <w:rFonts w:ascii="Times New Roman" w:eastAsia="Times New Roman" w:hAnsi="Times New Roman" w:cs="Times New Roman"/>
          <w:b/>
          <w:bCs/>
          <w:sz w:val="28"/>
          <w:szCs w:val="28"/>
          <w:u w:val="single"/>
        </w:rPr>
        <w:t>(дипломн</w:t>
      </w:r>
      <w:r w:rsidR="00BF2AB8">
        <w:rPr>
          <w:rFonts w:ascii="Times New Roman" w:eastAsia="Times New Roman" w:hAnsi="Times New Roman" w:cs="Times New Roman"/>
          <w:b/>
          <w:bCs/>
          <w:sz w:val="28"/>
          <w:szCs w:val="28"/>
          <w:u w:val="single"/>
        </w:rPr>
        <w:t>ой</w:t>
      </w:r>
      <w:r w:rsidR="00CA1463">
        <w:rPr>
          <w:rFonts w:ascii="Times New Roman" w:eastAsia="Times New Roman" w:hAnsi="Times New Roman" w:cs="Times New Roman"/>
          <w:b/>
          <w:bCs/>
          <w:sz w:val="28"/>
          <w:szCs w:val="28"/>
          <w:u w:val="single"/>
        </w:rPr>
        <w:t xml:space="preserve">) </w:t>
      </w:r>
      <w:r w:rsidR="003E70C9">
        <w:rPr>
          <w:rFonts w:ascii="Times New Roman" w:eastAsia="Times New Roman" w:hAnsi="Times New Roman" w:cs="Times New Roman"/>
          <w:b/>
          <w:bCs/>
          <w:sz w:val="28"/>
          <w:szCs w:val="28"/>
          <w:u w:val="single"/>
        </w:rPr>
        <w:t>работ</w:t>
      </w:r>
      <w:r w:rsidR="00BF2AB8">
        <w:rPr>
          <w:rFonts w:ascii="Times New Roman" w:eastAsia="Times New Roman" w:hAnsi="Times New Roman" w:cs="Times New Roman"/>
          <w:b/>
          <w:bCs/>
          <w:sz w:val="28"/>
          <w:szCs w:val="28"/>
          <w:u w:val="single"/>
        </w:rPr>
        <w:t>ы</w:t>
      </w:r>
      <w:r>
        <w:rPr>
          <w:rFonts w:ascii="Times New Roman" w:eastAsia="Times New Roman" w:hAnsi="Times New Roman" w:cs="Times New Roman"/>
          <w:b/>
          <w:bCs/>
          <w:sz w:val="28"/>
          <w:szCs w:val="28"/>
          <w:u w:val="single"/>
        </w:rPr>
        <w:t>)</w:t>
      </w:r>
    </w:p>
    <w:p w:rsidR="00FA665B" w:rsidRPr="0014559D" w:rsidRDefault="00FA665B"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rPr>
      </w:pPr>
    </w:p>
    <w:p w:rsidR="003E3061" w:rsidRDefault="003E70C9" w:rsidP="00055D2E">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3</w:t>
      </w:r>
      <w:r w:rsidR="003E3061" w:rsidRPr="0014559D">
        <w:rPr>
          <w:rFonts w:ascii="Times New Roman" w:eastAsia="Times New Roman" w:hAnsi="Times New Roman" w:cs="Times New Roman"/>
          <w:sz w:val="28"/>
          <w:szCs w:val="28"/>
        </w:rPr>
        <w:t>.1.</w:t>
      </w:r>
      <w:r w:rsidR="005A745C" w:rsidRPr="0014559D">
        <w:rPr>
          <w:rFonts w:ascii="Times New Roman" w:eastAsia="Times New Roman" w:hAnsi="Times New Roman" w:cs="Times New Roman"/>
          <w:sz w:val="28"/>
          <w:szCs w:val="28"/>
        </w:rPr>
        <w:t xml:space="preserve"> </w:t>
      </w:r>
      <w:r w:rsidR="003E3061" w:rsidRPr="0014559D">
        <w:rPr>
          <w:rFonts w:ascii="Times New Roman" w:hAnsi="Times New Roman" w:cs="Times New Roman"/>
          <w:sz w:val="28"/>
          <w:szCs w:val="28"/>
        </w:rPr>
        <w:t xml:space="preserve"> Процедура защиты выпускных квалификационных (дипломных) ра</w:t>
      </w:r>
      <w:r w:rsidR="003E3061" w:rsidRPr="0014559D">
        <w:rPr>
          <w:rFonts w:ascii="Times New Roman" w:hAnsi="Times New Roman" w:cs="Times New Roman"/>
          <w:sz w:val="28"/>
          <w:szCs w:val="28"/>
        </w:rPr>
        <w:softHyphen/>
        <w:t>бот определяется Порядком проведения государственной итоговой аттестации по образовательным программам среднего профессионального образования, Программой государственной итоговой аттестации.</w:t>
      </w:r>
    </w:p>
    <w:p w:rsidR="00185445" w:rsidRDefault="00185445" w:rsidP="00185445">
      <w:pPr>
        <w:pStyle w:val="ConsPlusNormal"/>
        <w:widowControl/>
        <w:tabs>
          <w:tab w:val="left" w:pos="851"/>
        </w:tabs>
        <w:suppressAutoHyphens/>
        <w:jc w:val="both"/>
        <w:rPr>
          <w:rFonts w:ascii="Times New Roman" w:hAnsi="Times New Roman" w:cs="Times New Roman"/>
          <w:sz w:val="28"/>
          <w:szCs w:val="28"/>
        </w:rPr>
      </w:pPr>
      <w:r>
        <w:rPr>
          <w:rFonts w:ascii="Times New Roman" w:hAnsi="Times New Roman" w:cs="Times New Roman"/>
          <w:sz w:val="28"/>
          <w:szCs w:val="28"/>
        </w:rPr>
        <w:t>3.2.  Необходимым условием допуска к защите выпускной квалификационной (дипломной) работы является представление документов:</w:t>
      </w:r>
    </w:p>
    <w:p w:rsidR="00185445" w:rsidRDefault="00185445" w:rsidP="00185445">
      <w:pPr>
        <w:pStyle w:val="ConsPlusNormal"/>
        <w:widowControl/>
        <w:tabs>
          <w:tab w:val="left" w:pos="851"/>
        </w:tabs>
        <w:suppressAutoHyphens/>
        <w:ind w:left="720" w:firstLine="0"/>
        <w:jc w:val="both"/>
        <w:rPr>
          <w:rFonts w:ascii="Times New Roman" w:hAnsi="Times New Roman" w:cs="Times New Roman"/>
          <w:sz w:val="28"/>
          <w:szCs w:val="28"/>
        </w:rPr>
      </w:pPr>
      <w:r>
        <w:rPr>
          <w:rFonts w:ascii="Times New Roman" w:hAnsi="Times New Roman" w:cs="Times New Roman"/>
          <w:sz w:val="28"/>
          <w:szCs w:val="28"/>
        </w:rPr>
        <w:t>3.2.1. Приказ о допуске студентов к ГИА;</w:t>
      </w:r>
    </w:p>
    <w:p w:rsidR="00185445" w:rsidRDefault="00185445" w:rsidP="00185445">
      <w:pPr>
        <w:pStyle w:val="ConsPlusNormal"/>
        <w:widowControl/>
        <w:tabs>
          <w:tab w:val="left" w:pos="851"/>
        </w:tabs>
        <w:suppressAutoHyphens/>
        <w:ind w:left="720" w:firstLine="0"/>
        <w:jc w:val="both"/>
        <w:rPr>
          <w:rFonts w:ascii="Times New Roman" w:hAnsi="Times New Roman" w:cs="Times New Roman"/>
          <w:sz w:val="28"/>
          <w:szCs w:val="28"/>
        </w:rPr>
      </w:pPr>
      <w:r>
        <w:rPr>
          <w:rFonts w:ascii="Times New Roman" w:hAnsi="Times New Roman" w:cs="Times New Roman"/>
          <w:sz w:val="28"/>
          <w:szCs w:val="28"/>
        </w:rPr>
        <w:t>3.2.2. Сводная ведомость успеваемости студентов;</w:t>
      </w:r>
    </w:p>
    <w:p w:rsidR="00185445" w:rsidRDefault="00185445" w:rsidP="00185445">
      <w:pPr>
        <w:pStyle w:val="ConsPlusNormal"/>
        <w:widowControl/>
        <w:tabs>
          <w:tab w:val="left" w:pos="851"/>
        </w:tabs>
        <w:suppressAutoHyphens/>
        <w:ind w:left="720" w:firstLine="0"/>
        <w:jc w:val="both"/>
        <w:rPr>
          <w:rFonts w:ascii="Times New Roman" w:hAnsi="Times New Roman" w:cs="Times New Roman"/>
          <w:sz w:val="28"/>
          <w:szCs w:val="28"/>
        </w:rPr>
      </w:pPr>
      <w:r>
        <w:rPr>
          <w:rFonts w:ascii="Times New Roman" w:hAnsi="Times New Roman" w:cs="Times New Roman"/>
          <w:sz w:val="28"/>
          <w:szCs w:val="28"/>
        </w:rPr>
        <w:t>3.2.3. Выпускная квалификационная (дипломная) работа;</w:t>
      </w:r>
    </w:p>
    <w:p w:rsidR="00185445" w:rsidRDefault="00185445" w:rsidP="00185445">
      <w:pPr>
        <w:pStyle w:val="ConsPlusNormal"/>
        <w:widowControl/>
        <w:tabs>
          <w:tab w:val="left" w:pos="851"/>
        </w:tabs>
        <w:suppressAutoHyphens/>
        <w:ind w:left="720" w:firstLine="0"/>
        <w:jc w:val="both"/>
        <w:rPr>
          <w:rFonts w:ascii="Times New Roman" w:hAnsi="Times New Roman" w:cs="Times New Roman"/>
          <w:sz w:val="28"/>
          <w:szCs w:val="28"/>
        </w:rPr>
      </w:pPr>
      <w:r>
        <w:rPr>
          <w:rFonts w:ascii="Times New Roman" w:hAnsi="Times New Roman" w:cs="Times New Roman"/>
          <w:sz w:val="28"/>
          <w:szCs w:val="28"/>
        </w:rPr>
        <w:t>3.2.4. Отзыв руководителя ВКР с положительной оценкой;</w:t>
      </w:r>
    </w:p>
    <w:p w:rsidR="00185445" w:rsidRDefault="00185445" w:rsidP="00185445">
      <w:pPr>
        <w:pStyle w:val="ConsPlusNormal"/>
        <w:widowControl/>
        <w:tabs>
          <w:tab w:val="left" w:pos="851"/>
        </w:tabs>
        <w:suppressAutoHyphens/>
        <w:ind w:left="720" w:firstLine="0"/>
        <w:jc w:val="both"/>
        <w:rPr>
          <w:rFonts w:ascii="Times New Roman" w:hAnsi="Times New Roman" w:cs="Times New Roman"/>
          <w:sz w:val="28"/>
          <w:szCs w:val="28"/>
        </w:rPr>
      </w:pPr>
      <w:r>
        <w:rPr>
          <w:rFonts w:ascii="Times New Roman" w:hAnsi="Times New Roman" w:cs="Times New Roman"/>
          <w:sz w:val="28"/>
          <w:szCs w:val="28"/>
        </w:rPr>
        <w:t>3.2.5. Рецензия на ВКР с положительной оценкой;</w:t>
      </w:r>
    </w:p>
    <w:p w:rsidR="00185445" w:rsidRDefault="00185445" w:rsidP="00185445">
      <w:pPr>
        <w:pStyle w:val="ConsPlusNormal"/>
        <w:widowControl/>
        <w:tabs>
          <w:tab w:val="left" w:pos="851"/>
        </w:tabs>
        <w:suppressAutoHyphens/>
        <w:ind w:left="720" w:firstLine="0"/>
        <w:jc w:val="both"/>
        <w:rPr>
          <w:rFonts w:ascii="Times New Roman" w:hAnsi="Times New Roman" w:cs="Times New Roman"/>
          <w:sz w:val="28"/>
          <w:szCs w:val="28"/>
        </w:rPr>
      </w:pPr>
      <w:r>
        <w:rPr>
          <w:rFonts w:ascii="Times New Roman" w:hAnsi="Times New Roman" w:cs="Times New Roman"/>
          <w:sz w:val="28"/>
          <w:szCs w:val="28"/>
        </w:rPr>
        <w:t xml:space="preserve">3.2.6. Зачетная книжка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185445" w:rsidRDefault="00185445" w:rsidP="00185445">
      <w:pPr>
        <w:pStyle w:val="ConsPlusNormal"/>
        <w:widowControl/>
        <w:tabs>
          <w:tab w:val="left" w:pos="851"/>
        </w:tabs>
        <w:suppressAutoHyphens/>
        <w:jc w:val="both"/>
        <w:rPr>
          <w:rFonts w:ascii="Times New Roman" w:hAnsi="Times New Roman" w:cs="Times New Roman"/>
          <w:sz w:val="28"/>
          <w:szCs w:val="28"/>
        </w:rPr>
      </w:pPr>
      <w:r>
        <w:rPr>
          <w:rFonts w:ascii="Times New Roman" w:hAnsi="Times New Roman" w:cs="Times New Roman"/>
          <w:sz w:val="28"/>
          <w:szCs w:val="28"/>
        </w:rPr>
        <w:t xml:space="preserve">Вышеперечисленные документы подтверждают освоение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rsidR="00185445" w:rsidRPr="007C1CD9" w:rsidRDefault="00185445" w:rsidP="00185445">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3.3. </w:t>
      </w:r>
      <w:r w:rsidRPr="007C1CD9">
        <w:rPr>
          <w:rFonts w:ascii="Times New Roman" w:hAnsi="Times New Roman" w:cs="Times New Roman"/>
          <w:sz w:val="28"/>
          <w:szCs w:val="28"/>
        </w:rPr>
        <w:t>Сроки проведения аттестационного испытания - защита выпускной квалификационной (дипломной работы) - с «13» июня 2023 г. по «26» июня 2023 г.</w:t>
      </w:r>
    </w:p>
    <w:p w:rsidR="00185445" w:rsidRDefault="00185445" w:rsidP="00185445">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eastAsia="Calibri" w:hAnsi="Times New Roman" w:cs="Times New Roman"/>
          <w:sz w:val="28"/>
          <w:szCs w:val="28"/>
        </w:rPr>
        <w:t>. Тематика выпускной квалификационной (дипломной) работы соответствует содержанию одного или нескольких профессиональных модулей, включая все виды практик</w:t>
      </w:r>
      <w:r w:rsidR="001E4E0F">
        <w:rPr>
          <w:rFonts w:ascii="Times New Roman" w:eastAsia="Calibri" w:hAnsi="Times New Roman" w:cs="Times New Roman"/>
          <w:sz w:val="28"/>
          <w:szCs w:val="28"/>
        </w:rPr>
        <w:t xml:space="preserve"> (Приложение 1)</w:t>
      </w:r>
      <w:r>
        <w:rPr>
          <w:rFonts w:ascii="Times New Roman" w:eastAsia="Calibri" w:hAnsi="Times New Roman" w:cs="Times New Roman"/>
          <w:sz w:val="28"/>
          <w:szCs w:val="28"/>
        </w:rPr>
        <w:t>.</w:t>
      </w:r>
    </w:p>
    <w:p w:rsidR="00185445" w:rsidRDefault="00185445" w:rsidP="00185445">
      <w:pPr>
        <w:pStyle w:val="a3"/>
        <w:suppressAutoHyphens/>
        <w:spacing w:before="0" w:beforeAutospacing="0" w:after="0" w:afterAutospacing="0"/>
        <w:ind w:firstLine="720"/>
        <w:jc w:val="both"/>
        <w:rPr>
          <w:sz w:val="28"/>
          <w:szCs w:val="28"/>
        </w:rPr>
      </w:pPr>
      <w:r>
        <w:rPr>
          <w:sz w:val="28"/>
          <w:szCs w:val="28"/>
        </w:rPr>
        <w:t>3.5.  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техникумом по каждой образовательной программе среднего профессионального образования.</w:t>
      </w:r>
    </w:p>
    <w:p w:rsidR="00185445" w:rsidRDefault="00185445" w:rsidP="00185445">
      <w:pPr>
        <w:pStyle w:val="a3"/>
        <w:suppressAutoHyphens/>
        <w:spacing w:before="0" w:beforeAutospacing="0" w:after="0" w:afterAutospacing="0"/>
        <w:ind w:firstLine="720"/>
        <w:jc w:val="both"/>
        <w:rPr>
          <w:sz w:val="28"/>
          <w:szCs w:val="28"/>
        </w:rPr>
      </w:pPr>
      <w:r>
        <w:rPr>
          <w:sz w:val="28"/>
          <w:szCs w:val="28"/>
        </w:rPr>
        <w:t>3.5.1. Государственная экзаменационная комиссия формируется из педагогических работников; представителей работодателей или их объединений по профилю подготовки обучающихся.</w:t>
      </w:r>
    </w:p>
    <w:p w:rsidR="00185445" w:rsidRDefault="00185445" w:rsidP="00185445">
      <w:pPr>
        <w:pStyle w:val="a3"/>
        <w:suppressAutoHyphens/>
        <w:spacing w:before="0" w:beforeAutospacing="0" w:after="0" w:afterAutospacing="0"/>
        <w:ind w:firstLine="720"/>
        <w:jc w:val="both"/>
        <w:rPr>
          <w:sz w:val="28"/>
          <w:szCs w:val="28"/>
        </w:rPr>
      </w:pPr>
      <w:r>
        <w:rPr>
          <w:sz w:val="28"/>
          <w:szCs w:val="28"/>
        </w:rPr>
        <w:t>3.5.2. Состав государственной экзаменационной комиссии утверждается приказом директора.</w:t>
      </w:r>
    </w:p>
    <w:p w:rsidR="00185445" w:rsidRDefault="00185445" w:rsidP="00185445">
      <w:pPr>
        <w:pStyle w:val="a3"/>
        <w:suppressAutoHyphens/>
        <w:spacing w:before="0" w:beforeAutospacing="0" w:after="0" w:afterAutospacing="0"/>
        <w:ind w:firstLine="720"/>
        <w:jc w:val="both"/>
        <w:rPr>
          <w:sz w:val="28"/>
          <w:szCs w:val="28"/>
        </w:rPr>
      </w:pPr>
      <w:r>
        <w:rPr>
          <w:sz w:val="28"/>
          <w:szCs w:val="28"/>
        </w:rPr>
        <w:t xml:space="preserve">3.5.3.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w:t>
      </w:r>
      <w:proofErr w:type="gramStart"/>
      <w:r>
        <w:rPr>
          <w:sz w:val="28"/>
          <w:szCs w:val="28"/>
        </w:rPr>
        <w:t>обучающимся</w:t>
      </w:r>
      <w:proofErr w:type="gramEnd"/>
      <w:r>
        <w:rPr>
          <w:sz w:val="28"/>
          <w:szCs w:val="28"/>
        </w:rPr>
        <w:t xml:space="preserve">. Председатель государственной экзаменационной комиссии </w:t>
      </w:r>
      <w:r>
        <w:rPr>
          <w:sz w:val="28"/>
          <w:szCs w:val="28"/>
        </w:rPr>
        <w:lastRenderedPageBreak/>
        <w:t>утверждается не позднее 20 декабря текущего года на следующий календарный год (с 1 января по 31 декабря) распоряжением Министерства образования и науки Ульяновской области, по представлению образовательного учреждения. Председателем государственной экзаменационной комиссии является лицо, не работающее в техникуме, из числа руководителей, заместителей руководителей, ведущих специалистов - представителей работодателей или их объединений по профилю подготовки обучающихся.</w:t>
      </w:r>
    </w:p>
    <w:p w:rsidR="00185445" w:rsidRDefault="00185445" w:rsidP="00185445">
      <w:pPr>
        <w:pStyle w:val="a3"/>
        <w:suppressAutoHyphens/>
        <w:spacing w:before="0" w:beforeAutospacing="0" w:after="0" w:afterAutospacing="0"/>
        <w:ind w:firstLine="720"/>
        <w:jc w:val="both"/>
        <w:rPr>
          <w:spacing w:val="-6"/>
          <w:sz w:val="28"/>
          <w:szCs w:val="28"/>
        </w:rPr>
      </w:pPr>
      <w:r>
        <w:rPr>
          <w:spacing w:val="-6"/>
          <w:sz w:val="28"/>
          <w:szCs w:val="28"/>
        </w:rPr>
        <w:t>3.5.4. Директор техникума является заместителем председателя государственной экзаменационной комиссии.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w:t>
      </w:r>
    </w:p>
    <w:p w:rsidR="00185445" w:rsidRDefault="00185445" w:rsidP="00185445">
      <w:pPr>
        <w:pStyle w:val="a3"/>
        <w:suppressAutoHyphens/>
        <w:spacing w:before="0" w:beforeAutospacing="0" w:after="0" w:afterAutospacing="0"/>
        <w:ind w:firstLine="720"/>
        <w:jc w:val="both"/>
        <w:rPr>
          <w:sz w:val="28"/>
          <w:szCs w:val="28"/>
        </w:rPr>
      </w:pPr>
      <w:r>
        <w:rPr>
          <w:sz w:val="28"/>
          <w:szCs w:val="28"/>
        </w:rPr>
        <w:t>Государственная экзаменационная комиссия действует в течение одного календарного года.</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3E3061" w:rsidRPr="0014559D">
        <w:rPr>
          <w:rFonts w:ascii="Times New Roman" w:hAnsi="Times New Roman" w:cs="Times New Roman"/>
          <w:sz w:val="28"/>
          <w:szCs w:val="28"/>
        </w:rPr>
        <w:t>. Защита выпускных квалификационных</w:t>
      </w:r>
      <w:r w:rsidR="002C73CE" w:rsidRPr="0014559D">
        <w:rPr>
          <w:rFonts w:ascii="Times New Roman" w:hAnsi="Times New Roman" w:cs="Times New Roman"/>
          <w:sz w:val="28"/>
          <w:szCs w:val="28"/>
        </w:rPr>
        <w:t xml:space="preserve"> (дипломных) </w:t>
      </w:r>
      <w:r w:rsidR="003E3061" w:rsidRPr="0014559D">
        <w:rPr>
          <w:rFonts w:ascii="Times New Roman" w:hAnsi="Times New Roman" w:cs="Times New Roman"/>
          <w:sz w:val="28"/>
          <w:szCs w:val="28"/>
        </w:rPr>
        <w:t>работ проводится на открытых заседаниях государственной экзаменационной комиссии с участием не менее двух третей ее состава.</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3E3061" w:rsidRPr="0014559D">
        <w:rPr>
          <w:rFonts w:ascii="Times New Roman" w:hAnsi="Times New Roman" w:cs="Times New Roman"/>
          <w:sz w:val="28"/>
          <w:szCs w:val="28"/>
        </w:rPr>
        <w:t>.</w:t>
      </w:r>
      <w:r w:rsidR="00185445">
        <w:rPr>
          <w:rFonts w:ascii="Times New Roman" w:hAnsi="Times New Roman" w:cs="Times New Roman"/>
          <w:sz w:val="28"/>
          <w:szCs w:val="28"/>
        </w:rPr>
        <w:t>1</w:t>
      </w:r>
      <w:r w:rsidR="00055D2E" w:rsidRPr="0014559D">
        <w:rPr>
          <w:rFonts w:ascii="Times New Roman" w:hAnsi="Times New Roman" w:cs="Times New Roman"/>
          <w:sz w:val="28"/>
          <w:szCs w:val="28"/>
        </w:rPr>
        <w:t>.</w:t>
      </w:r>
      <w:r w:rsidR="003E3061" w:rsidRPr="0014559D">
        <w:rPr>
          <w:rFonts w:ascii="Times New Roman" w:hAnsi="Times New Roman" w:cs="Times New Roman"/>
          <w:sz w:val="28"/>
          <w:szCs w:val="28"/>
        </w:rPr>
        <w:t xml:space="preserve"> Защита выпускных квалификационных (дипломных) работ проводится на заседаниях государствен</w:t>
      </w:r>
      <w:r w:rsidR="003E3061" w:rsidRPr="0014559D">
        <w:rPr>
          <w:rFonts w:ascii="Times New Roman" w:hAnsi="Times New Roman" w:cs="Times New Roman"/>
          <w:sz w:val="28"/>
          <w:szCs w:val="28"/>
        </w:rPr>
        <w:softHyphen/>
        <w:t>ной экзаменационной комиссии. Кроме членов комиссии на защите должен присутствовать руководитель выпускной квалификационной (дипломной) работы и, по возможности, ре</w:t>
      </w:r>
      <w:r w:rsidR="003E3061" w:rsidRPr="0014559D">
        <w:rPr>
          <w:rFonts w:ascii="Times New Roman" w:hAnsi="Times New Roman" w:cs="Times New Roman"/>
          <w:sz w:val="28"/>
          <w:szCs w:val="28"/>
        </w:rPr>
        <w:softHyphen/>
        <w:t xml:space="preserve">цензент. </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055D2E" w:rsidRPr="0014559D">
        <w:rPr>
          <w:rFonts w:ascii="Times New Roman" w:hAnsi="Times New Roman" w:cs="Times New Roman"/>
          <w:sz w:val="28"/>
          <w:szCs w:val="28"/>
        </w:rPr>
        <w:t>.</w:t>
      </w:r>
      <w:r w:rsidR="00185445">
        <w:rPr>
          <w:rFonts w:ascii="Times New Roman" w:hAnsi="Times New Roman" w:cs="Times New Roman"/>
          <w:sz w:val="28"/>
          <w:szCs w:val="28"/>
        </w:rPr>
        <w:t>2</w:t>
      </w:r>
      <w:r w:rsidR="003E3061" w:rsidRPr="0014559D">
        <w:rPr>
          <w:rFonts w:ascii="Times New Roman" w:hAnsi="Times New Roman" w:cs="Times New Roman"/>
          <w:sz w:val="28"/>
          <w:szCs w:val="28"/>
        </w:rPr>
        <w:t>. Подготовив выпускную квалификационную (дипломную) работу к защите, студент готовит выступление (доклад), наглядную информацию — схемы, таблицы, графики и дру</w:t>
      </w:r>
      <w:r w:rsidR="003E3061" w:rsidRPr="0014559D">
        <w:rPr>
          <w:rFonts w:ascii="Times New Roman" w:hAnsi="Times New Roman" w:cs="Times New Roman"/>
          <w:sz w:val="28"/>
          <w:szCs w:val="28"/>
        </w:rPr>
        <w:softHyphen/>
        <w:t>гой иллюстративный материал — для использования во вре</w:t>
      </w:r>
      <w:r w:rsidR="003E3061" w:rsidRPr="0014559D">
        <w:rPr>
          <w:rFonts w:ascii="Times New Roman" w:hAnsi="Times New Roman" w:cs="Times New Roman"/>
          <w:sz w:val="28"/>
          <w:szCs w:val="28"/>
        </w:rPr>
        <w:softHyphen/>
        <w:t>мя защиты в ГИА. Могут быть подготовлены специальные материалы для раздачи членам ГИА.</w:t>
      </w:r>
    </w:p>
    <w:p w:rsidR="003E3061" w:rsidRPr="0014559D" w:rsidRDefault="003E3061" w:rsidP="00392C34">
      <w:pPr>
        <w:suppressAutoHyphens/>
        <w:spacing w:after="0" w:line="240" w:lineRule="auto"/>
        <w:ind w:firstLine="720"/>
        <w:jc w:val="both"/>
        <w:rPr>
          <w:rFonts w:ascii="Times New Roman" w:hAnsi="Times New Roman" w:cs="Times New Roman"/>
          <w:sz w:val="28"/>
          <w:szCs w:val="28"/>
        </w:rPr>
      </w:pPr>
      <w:r w:rsidRPr="0014559D">
        <w:rPr>
          <w:rFonts w:ascii="Times New Roman" w:hAnsi="Times New Roman" w:cs="Times New Roman"/>
          <w:sz w:val="28"/>
          <w:szCs w:val="28"/>
        </w:rPr>
        <w:t>Иллюстра</w:t>
      </w:r>
      <w:r w:rsidRPr="0014559D">
        <w:rPr>
          <w:rFonts w:ascii="Times New Roman" w:hAnsi="Times New Roman" w:cs="Times New Roman"/>
          <w:sz w:val="28"/>
          <w:szCs w:val="28"/>
        </w:rPr>
        <w:softHyphen/>
        <w:t xml:space="preserve">ции должны отражать </w:t>
      </w:r>
      <w:proofErr w:type="gramStart"/>
      <w:r w:rsidRPr="0014559D">
        <w:rPr>
          <w:rFonts w:ascii="Times New Roman" w:hAnsi="Times New Roman" w:cs="Times New Roman"/>
          <w:sz w:val="28"/>
          <w:szCs w:val="28"/>
        </w:rPr>
        <w:t>основные результаты, достигнутые в работе и быть согласованы</w:t>
      </w:r>
      <w:proofErr w:type="gramEnd"/>
      <w:r w:rsidRPr="0014559D">
        <w:rPr>
          <w:rFonts w:ascii="Times New Roman" w:hAnsi="Times New Roman" w:cs="Times New Roman"/>
          <w:sz w:val="28"/>
          <w:szCs w:val="28"/>
        </w:rPr>
        <w:t xml:space="preserve"> с докладом. Рекомендуется с помощью иллюстра</w:t>
      </w:r>
      <w:r w:rsidRPr="0014559D">
        <w:rPr>
          <w:rFonts w:ascii="Times New Roman" w:hAnsi="Times New Roman" w:cs="Times New Roman"/>
          <w:sz w:val="28"/>
          <w:szCs w:val="28"/>
        </w:rPr>
        <w:softHyphen/>
        <w:t>тивного материала показать структурно-логическую схему работы, от</w:t>
      </w:r>
      <w:r w:rsidRPr="0014559D">
        <w:rPr>
          <w:rFonts w:ascii="Times New Roman" w:hAnsi="Times New Roman" w:cs="Times New Roman"/>
          <w:sz w:val="28"/>
          <w:szCs w:val="28"/>
        </w:rPr>
        <w:softHyphen/>
        <w:t>ражающую ее замысел.</w:t>
      </w:r>
    </w:p>
    <w:p w:rsidR="003E3061" w:rsidRPr="0014559D" w:rsidRDefault="003E70C9" w:rsidP="00392C34">
      <w:pPr>
        <w:suppressAutoHyphens/>
        <w:spacing w:after="0" w:line="240" w:lineRule="auto"/>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3</w:t>
      </w:r>
      <w:r w:rsidR="00055D2E" w:rsidRPr="0014559D">
        <w:rPr>
          <w:rFonts w:ascii="Times New Roman" w:hAnsi="Times New Roman" w:cs="Times New Roman"/>
          <w:spacing w:val="-6"/>
          <w:sz w:val="28"/>
          <w:szCs w:val="28"/>
        </w:rPr>
        <w:t>.</w:t>
      </w:r>
      <w:r w:rsidR="00185445">
        <w:rPr>
          <w:rFonts w:ascii="Times New Roman" w:hAnsi="Times New Roman" w:cs="Times New Roman"/>
          <w:spacing w:val="-6"/>
          <w:sz w:val="28"/>
          <w:szCs w:val="28"/>
        </w:rPr>
        <w:t>6</w:t>
      </w:r>
      <w:r w:rsidR="003E3061" w:rsidRPr="0014559D">
        <w:rPr>
          <w:rFonts w:ascii="Times New Roman" w:hAnsi="Times New Roman" w:cs="Times New Roman"/>
          <w:spacing w:val="-6"/>
          <w:sz w:val="28"/>
          <w:szCs w:val="28"/>
        </w:rPr>
        <w:t>.</w:t>
      </w:r>
      <w:r w:rsidR="00185445">
        <w:rPr>
          <w:rFonts w:ascii="Times New Roman" w:hAnsi="Times New Roman" w:cs="Times New Roman"/>
          <w:spacing w:val="-6"/>
          <w:sz w:val="28"/>
          <w:szCs w:val="28"/>
        </w:rPr>
        <w:t>3</w:t>
      </w:r>
      <w:r w:rsidR="003E3061" w:rsidRPr="0014559D">
        <w:rPr>
          <w:rFonts w:ascii="Times New Roman" w:hAnsi="Times New Roman" w:cs="Times New Roman"/>
          <w:spacing w:val="-6"/>
          <w:sz w:val="28"/>
          <w:szCs w:val="28"/>
        </w:rPr>
        <w:t>. Оценка выпускной квалификационной (дипломной) работы в значительной мере зависит от того, насколько студент квалифицированно ее представит.</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055D2E" w:rsidRPr="0014559D">
        <w:rPr>
          <w:rFonts w:ascii="Times New Roman" w:hAnsi="Times New Roman" w:cs="Times New Roman"/>
          <w:sz w:val="28"/>
          <w:szCs w:val="28"/>
        </w:rPr>
        <w:t>.</w:t>
      </w:r>
      <w:r w:rsidR="00185445">
        <w:rPr>
          <w:rFonts w:ascii="Times New Roman" w:hAnsi="Times New Roman" w:cs="Times New Roman"/>
          <w:sz w:val="28"/>
          <w:szCs w:val="28"/>
        </w:rPr>
        <w:t>4</w:t>
      </w:r>
      <w:r w:rsidR="003E3061" w:rsidRPr="0014559D">
        <w:rPr>
          <w:rFonts w:ascii="Times New Roman" w:hAnsi="Times New Roman" w:cs="Times New Roman"/>
          <w:sz w:val="28"/>
          <w:szCs w:val="28"/>
        </w:rPr>
        <w:t>. Для подготовки к защите студенту следует подготовить тезисы своего доклада. На защиту одной дипломной работы отводится до 30-45 ми</w:t>
      </w:r>
      <w:r w:rsidR="003E3061" w:rsidRPr="0014559D">
        <w:rPr>
          <w:rFonts w:ascii="Times New Roman" w:hAnsi="Times New Roman" w:cs="Times New Roman"/>
          <w:sz w:val="28"/>
          <w:szCs w:val="28"/>
        </w:rPr>
        <w:softHyphen/>
        <w:t xml:space="preserve">нут, включая время доклада обучающегося, ответы на вопросы, процедурные зачитывания документов об </w:t>
      </w:r>
      <w:proofErr w:type="gramStart"/>
      <w:r w:rsidR="003E3061" w:rsidRPr="0014559D">
        <w:rPr>
          <w:rFonts w:ascii="Times New Roman" w:hAnsi="Times New Roman" w:cs="Times New Roman"/>
          <w:sz w:val="28"/>
          <w:szCs w:val="28"/>
        </w:rPr>
        <w:t>обучающемся</w:t>
      </w:r>
      <w:proofErr w:type="gramEnd"/>
      <w:r w:rsidR="003E3061" w:rsidRPr="0014559D">
        <w:rPr>
          <w:rFonts w:ascii="Times New Roman" w:hAnsi="Times New Roman" w:cs="Times New Roman"/>
          <w:sz w:val="28"/>
          <w:szCs w:val="28"/>
        </w:rPr>
        <w:t xml:space="preserve"> и его работе (отзыва руководителя, рецензии и др.).</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3E3061" w:rsidRPr="0014559D">
        <w:rPr>
          <w:rFonts w:ascii="Times New Roman" w:hAnsi="Times New Roman" w:cs="Times New Roman"/>
          <w:sz w:val="28"/>
          <w:szCs w:val="28"/>
        </w:rPr>
        <w:t>.</w:t>
      </w:r>
      <w:r w:rsidR="00185445">
        <w:rPr>
          <w:rFonts w:ascii="Times New Roman" w:hAnsi="Times New Roman" w:cs="Times New Roman"/>
          <w:sz w:val="28"/>
          <w:szCs w:val="28"/>
        </w:rPr>
        <w:t>5</w:t>
      </w:r>
      <w:r w:rsidR="003E3061" w:rsidRPr="0014559D">
        <w:rPr>
          <w:rFonts w:ascii="Times New Roman" w:hAnsi="Times New Roman" w:cs="Times New Roman"/>
          <w:sz w:val="28"/>
          <w:szCs w:val="28"/>
        </w:rPr>
        <w:t>. Перед началом защиты членам ГИА секретарем го</w:t>
      </w:r>
      <w:r w:rsidR="003E3061" w:rsidRPr="0014559D">
        <w:rPr>
          <w:rFonts w:ascii="Times New Roman" w:hAnsi="Times New Roman" w:cs="Times New Roman"/>
          <w:sz w:val="28"/>
          <w:szCs w:val="28"/>
        </w:rPr>
        <w:softHyphen/>
        <w:t>сударственной экзаменационной комиссии дается краткая ин</w:t>
      </w:r>
      <w:r w:rsidR="003E3061" w:rsidRPr="0014559D">
        <w:rPr>
          <w:rFonts w:ascii="Times New Roman" w:hAnsi="Times New Roman" w:cs="Times New Roman"/>
          <w:sz w:val="28"/>
          <w:szCs w:val="28"/>
        </w:rPr>
        <w:softHyphen/>
        <w:t>формация из личного дела обучающегося.</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3E3061" w:rsidRPr="0014559D">
        <w:rPr>
          <w:rFonts w:ascii="Times New Roman" w:hAnsi="Times New Roman" w:cs="Times New Roman"/>
          <w:sz w:val="28"/>
          <w:szCs w:val="28"/>
        </w:rPr>
        <w:t>.</w:t>
      </w:r>
      <w:r w:rsidR="00185445">
        <w:rPr>
          <w:rFonts w:ascii="Times New Roman" w:hAnsi="Times New Roman" w:cs="Times New Roman"/>
          <w:sz w:val="28"/>
          <w:szCs w:val="28"/>
        </w:rPr>
        <w:t>6</w:t>
      </w:r>
      <w:r w:rsidR="003E3061" w:rsidRPr="0014559D">
        <w:rPr>
          <w:rFonts w:ascii="Times New Roman" w:hAnsi="Times New Roman" w:cs="Times New Roman"/>
          <w:sz w:val="28"/>
          <w:szCs w:val="28"/>
        </w:rPr>
        <w:t>. Для оглашения отзыва на дипломную работу слово предоставляется руководителю выпускной квалификационной работы. В конце своего выступления руководитель дает свою оценку выпускной квалификационной (дипломной) работе. В случае его отсутствия отзыв зачитываются одним из членов ГИА.</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055D2E" w:rsidRPr="0014559D">
        <w:rPr>
          <w:rFonts w:ascii="Times New Roman" w:hAnsi="Times New Roman" w:cs="Times New Roman"/>
          <w:sz w:val="28"/>
          <w:szCs w:val="28"/>
        </w:rPr>
        <w:t>.</w:t>
      </w:r>
      <w:r w:rsidR="00185445">
        <w:rPr>
          <w:rFonts w:ascii="Times New Roman" w:hAnsi="Times New Roman" w:cs="Times New Roman"/>
          <w:sz w:val="28"/>
          <w:szCs w:val="28"/>
        </w:rPr>
        <w:t>7</w:t>
      </w:r>
      <w:r w:rsidR="003E3061" w:rsidRPr="0014559D">
        <w:rPr>
          <w:rFonts w:ascii="Times New Roman" w:hAnsi="Times New Roman" w:cs="Times New Roman"/>
          <w:sz w:val="28"/>
          <w:szCs w:val="28"/>
        </w:rPr>
        <w:t>. После выступления руководителя слово пре</w:t>
      </w:r>
      <w:r w:rsidR="003E3061" w:rsidRPr="0014559D">
        <w:rPr>
          <w:rFonts w:ascii="Times New Roman" w:hAnsi="Times New Roman" w:cs="Times New Roman"/>
          <w:sz w:val="28"/>
          <w:szCs w:val="28"/>
        </w:rPr>
        <w:softHyphen/>
        <w:t xml:space="preserve">доставляется рецензенту. В случае отсутствия последнего на заседании государственной экзаменационной комиссии его рецензию может зачитывать секретарь ГИА. В конце своего выступления рецензент дает оценку выпускной квалификационной (дипломной) работе. </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055D2E" w:rsidRPr="0014559D">
        <w:rPr>
          <w:rFonts w:ascii="Times New Roman" w:hAnsi="Times New Roman" w:cs="Times New Roman"/>
          <w:sz w:val="28"/>
          <w:szCs w:val="28"/>
        </w:rPr>
        <w:t>.</w:t>
      </w:r>
      <w:r w:rsidR="00185445">
        <w:rPr>
          <w:rFonts w:ascii="Times New Roman" w:hAnsi="Times New Roman" w:cs="Times New Roman"/>
          <w:sz w:val="28"/>
          <w:szCs w:val="28"/>
        </w:rPr>
        <w:t>8</w:t>
      </w:r>
      <w:r w:rsidR="003E3061" w:rsidRPr="0014559D">
        <w:rPr>
          <w:rFonts w:ascii="Times New Roman" w:hAnsi="Times New Roman" w:cs="Times New Roman"/>
          <w:sz w:val="28"/>
          <w:szCs w:val="28"/>
        </w:rPr>
        <w:t xml:space="preserve">. Защита начинается с доклада (краткого сообщения) обучающегося по теме выпускной квалификационной (дипломной) работы. Слово для доклада </w:t>
      </w:r>
      <w:proofErr w:type="gramStart"/>
      <w:r w:rsidR="003E3061" w:rsidRPr="0014559D">
        <w:rPr>
          <w:rFonts w:ascii="Times New Roman" w:hAnsi="Times New Roman" w:cs="Times New Roman"/>
          <w:sz w:val="28"/>
          <w:szCs w:val="28"/>
        </w:rPr>
        <w:t>обучающему</w:t>
      </w:r>
      <w:proofErr w:type="gramEnd"/>
      <w:r w:rsidR="003E3061" w:rsidRPr="0014559D">
        <w:rPr>
          <w:rFonts w:ascii="Times New Roman" w:hAnsi="Times New Roman" w:cs="Times New Roman"/>
          <w:sz w:val="28"/>
          <w:szCs w:val="28"/>
        </w:rPr>
        <w:t xml:space="preserve"> предостав</w:t>
      </w:r>
      <w:r w:rsidR="003E3061" w:rsidRPr="0014559D">
        <w:rPr>
          <w:rFonts w:ascii="Times New Roman" w:hAnsi="Times New Roman" w:cs="Times New Roman"/>
          <w:sz w:val="28"/>
          <w:szCs w:val="28"/>
        </w:rPr>
        <w:softHyphen/>
        <w:t>ляет председатель государственной экзаменационной комис</w:t>
      </w:r>
      <w:r w:rsidR="003E3061" w:rsidRPr="0014559D">
        <w:rPr>
          <w:rFonts w:ascii="Times New Roman" w:hAnsi="Times New Roman" w:cs="Times New Roman"/>
          <w:sz w:val="28"/>
          <w:szCs w:val="28"/>
        </w:rPr>
        <w:softHyphen/>
        <w:t xml:space="preserve">сии. Для доклада основных положений выпускной квалификационной (дипломной) работы, обоснования сделанных им выводов и предложений </w:t>
      </w:r>
      <w:proofErr w:type="gramStart"/>
      <w:r w:rsidR="003E3061" w:rsidRPr="0014559D">
        <w:rPr>
          <w:rFonts w:ascii="Times New Roman" w:hAnsi="Times New Roman" w:cs="Times New Roman"/>
          <w:sz w:val="28"/>
          <w:szCs w:val="28"/>
        </w:rPr>
        <w:t>обучающему</w:t>
      </w:r>
      <w:proofErr w:type="gramEnd"/>
      <w:r w:rsidR="003E3061" w:rsidRPr="0014559D">
        <w:rPr>
          <w:rFonts w:ascii="Times New Roman" w:hAnsi="Times New Roman" w:cs="Times New Roman"/>
          <w:sz w:val="28"/>
          <w:szCs w:val="28"/>
        </w:rPr>
        <w:t xml:space="preserve"> предоставляется 10—15 минут, что соответствует 5,5 - 6 страницам обычного текста размером шрифта - 14, набранного с полуторным (1,5) меж</w:t>
      </w:r>
      <w:r w:rsidR="003E3061" w:rsidRPr="0014559D">
        <w:rPr>
          <w:rFonts w:ascii="Times New Roman" w:hAnsi="Times New Roman" w:cs="Times New Roman"/>
          <w:sz w:val="28"/>
          <w:szCs w:val="28"/>
        </w:rPr>
        <w:softHyphen/>
        <w:t>строчным интервалом.</w:t>
      </w:r>
    </w:p>
    <w:p w:rsidR="003E3061" w:rsidRPr="0014559D" w:rsidRDefault="003E3061" w:rsidP="00392C34">
      <w:pPr>
        <w:suppressAutoHyphens/>
        <w:spacing w:after="0" w:line="240" w:lineRule="auto"/>
        <w:ind w:firstLine="720"/>
        <w:jc w:val="both"/>
        <w:rPr>
          <w:rFonts w:ascii="Times New Roman" w:hAnsi="Times New Roman" w:cs="Times New Roman"/>
          <w:sz w:val="28"/>
          <w:szCs w:val="28"/>
        </w:rPr>
      </w:pPr>
      <w:r w:rsidRPr="0014559D">
        <w:rPr>
          <w:rFonts w:ascii="Times New Roman" w:hAnsi="Times New Roman" w:cs="Times New Roman"/>
          <w:sz w:val="28"/>
          <w:szCs w:val="28"/>
        </w:rPr>
        <w:t>Доклад следует начинать с обоснования актуальности темы исследования, его целей и задач, далее по главам рас</w:t>
      </w:r>
      <w:r w:rsidRPr="0014559D">
        <w:rPr>
          <w:rFonts w:ascii="Times New Roman" w:hAnsi="Times New Roman" w:cs="Times New Roman"/>
          <w:sz w:val="28"/>
          <w:szCs w:val="28"/>
        </w:rPr>
        <w:softHyphen/>
        <w:t>крывается основное содержание выпускной квалификационной (дипломной)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Рекомендуется в процессе доклада ис</w:t>
      </w:r>
      <w:r w:rsidRPr="0014559D">
        <w:rPr>
          <w:rFonts w:ascii="Times New Roman" w:hAnsi="Times New Roman" w:cs="Times New Roman"/>
          <w:sz w:val="28"/>
          <w:szCs w:val="28"/>
        </w:rPr>
        <w:softHyphen/>
        <w:t>пользовать компьютерную презентацию работы, заранее подготовленный наглядный графический (таблицы, схемы) или иной материал, иллюстрирующий основные положения ра</w:t>
      </w:r>
      <w:r w:rsidRPr="0014559D">
        <w:rPr>
          <w:rFonts w:ascii="Times New Roman" w:hAnsi="Times New Roman" w:cs="Times New Roman"/>
          <w:sz w:val="28"/>
          <w:szCs w:val="28"/>
        </w:rPr>
        <w:softHyphen/>
        <w:t>боты.</w:t>
      </w:r>
    </w:p>
    <w:p w:rsidR="003E3061" w:rsidRPr="0014559D" w:rsidRDefault="003E70C9" w:rsidP="00392C34">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55D2E" w:rsidRPr="0014559D">
        <w:rPr>
          <w:rFonts w:ascii="Times New Roman" w:hAnsi="Times New Roman" w:cs="Times New Roman"/>
          <w:sz w:val="28"/>
          <w:szCs w:val="28"/>
        </w:rPr>
        <w:t>.</w:t>
      </w:r>
      <w:r w:rsidR="00185445">
        <w:rPr>
          <w:rFonts w:ascii="Times New Roman" w:hAnsi="Times New Roman" w:cs="Times New Roman"/>
          <w:sz w:val="28"/>
          <w:szCs w:val="28"/>
        </w:rPr>
        <w:t>6</w:t>
      </w:r>
      <w:r w:rsidR="00055D2E" w:rsidRPr="0014559D">
        <w:rPr>
          <w:rFonts w:ascii="Times New Roman" w:hAnsi="Times New Roman" w:cs="Times New Roman"/>
          <w:sz w:val="28"/>
          <w:szCs w:val="28"/>
        </w:rPr>
        <w:t>.</w:t>
      </w:r>
      <w:r w:rsidR="00185445">
        <w:rPr>
          <w:rFonts w:ascii="Times New Roman" w:hAnsi="Times New Roman" w:cs="Times New Roman"/>
          <w:sz w:val="28"/>
          <w:szCs w:val="28"/>
        </w:rPr>
        <w:t>9</w:t>
      </w:r>
      <w:r w:rsidR="003E3061" w:rsidRPr="0014559D">
        <w:rPr>
          <w:rFonts w:ascii="Times New Roman" w:hAnsi="Times New Roman" w:cs="Times New Roman"/>
          <w:sz w:val="28"/>
          <w:szCs w:val="28"/>
        </w:rPr>
        <w:t>. После выступления по представлению результатов своего исследования, студент отвечает на вопросы членов экзаменационной комиссии и иных присутствующих на защите лиц, а также на замечания, содер</w:t>
      </w:r>
      <w:r w:rsidR="003E3061" w:rsidRPr="0014559D">
        <w:rPr>
          <w:rFonts w:ascii="Times New Roman" w:hAnsi="Times New Roman" w:cs="Times New Roman"/>
          <w:sz w:val="28"/>
          <w:szCs w:val="28"/>
        </w:rPr>
        <w:softHyphen/>
        <w:t>жащиеся в отзывах руководителя и рецензента.</w:t>
      </w:r>
    </w:p>
    <w:p w:rsidR="003E3061" w:rsidRPr="0014559D" w:rsidRDefault="003E3061" w:rsidP="00392C34">
      <w:pPr>
        <w:suppressAutoHyphens/>
        <w:spacing w:after="0" w:line="240" w:lineRule="auto"/>
        <w:ind w:firstLine="720"/>
        <w:jc w:val="both"/>
        <w:rPr>
          <w:rFonts w:ascii="Times New Roman" w:hAnsi="Times New Roman" w:cs="Times New Roman"/>
          <w:sz w:val="28"/>
          <w:szCs w:val="28"/>
        </w:rPr>
      </w:pPr>
      <w:r w:rsidRPr="0014559D">
        <w:rPr>
          <w:rFonts w:ascii="Times New Roman" w:hAnsi="Times New Roman" w:cs="Times New Roman"/>
          <w:sz w:val="28"/>
          <w:szCs w:val="28"/>
        </w:rPr>
        <w:t>Студенту разрешается пользоваться своей дипломной работой. По докладу и ответам на вопросы, экзаменационная комиссия судит о широте кругозора обучающегося, его эрудиции, умении публично выступать, и аргументирова</w:t>
      </w:r>
      <w:r w:rsidRPr="0014559D">
        <w:rPr>
          <w:rFonts w:ascii="Times New Roman" w:hAnsi="Times New Roman" w:cs="Times New Roman"/>
          <w:sz w:val="28"/>
          <w:szCs w:val="28"/>
        </w:rPr>
        <w:softHyphen/>
        <w:t>но отстаивать свою точку зрения при ответах на вопросы. Высокая оценка руководителя и рецензента может быть в итоге снижена из-за плохой защиты.</w:t>
      </w:r>
    </w:p>
    <w:p w:rsidR="00185445" w:rsidRDefault="00185445" w:rsidP="00611518">
      <w:pPr>
        <w:pStyle w:val="a3"/>
        <w:suppressAutoHyphens/>
        <w:spacing w:before="0" w:beforeAutospacing="0" w:after="0" w:afterAutospacing="0"/>
        <w:ind w:firstLine="720"/>
        <w:jc w:val="center"/>
        <w:rPr>
          <w:b/>
          <w:bCs/>
          <w:color w:val="FF0000"/>
          <w:sz w:val="28"/>
          <w:szCs w:val="28"/>
          <w:u w:val="single"/>
        </w:rPr>
      </w:pPr>
    </w:p>
    <w:p w:rsidR="00273194" w:rsidRPr="0014559D" w:rsidRDefault="001E7616" w:rsidP="00690ABD">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r w:rsidRPr="00BD5280">
        <w:rPr>
          <w:rFonts w:ascii="Times New Roman" w:eastAsia="Times New Roman" w:hAnsi="Times New Roman" w:cs="Times New Roman"/>
          <w:b/>
          <w:bCs/>
          <w:sz w:val="28"/>
          <w:szCs w:val="28"/>
          <w:u w:val="single"/>
        </w:rPr>
        <w:t>4</w:t>
      </w:r>
      <w:r w:rsidR="00273194" w:rsidRPr="00BD5280">
        <w:rPr>
          <w:rFonts w:ascii="Times New Roman" w:eastAsia="Times New Roman" w:hAnsi="Times New Roman" w:cs="Times New Roman"/>
          <w:b/>
          <w:bCs/>
          <w:sz w:val="28"/>
          <w:szCs w:val="28"/>
          <w:u w:val="single"/>
        </w:rPr>
        <w:t>.</w:t>
      </w:r>
      <w:r w:rsidR="00273194" w:rsidRPr="0014559D">
        <w:rPr>
          <w:rFonts w:ascii="Times New Roman" w:eastAsia="Times New Roman" w:hAnsi="Times New Roman" w:cs="Times New Roman"/>
          <w:b/>
          <w:bCs/>
          <w:sz w:val="28"/>
          <w:szCs w:val="28"/>
          <w:u w:val="single"/>
        </w:rPr>
        <w:t xml:space="preserve"> Требования к выпускным квалификационным </w:t>
      </w:r>
      <w:r w:rsidR="00273194" w:rsidRPr="0014559D">
        <w:rPr>
          <w:rFonts w:ascii="Times New Roman" w:eastAsia="Times New Roman" w:hAnsi="Times New Roman" w:cs="Times New Roman"/>
          <w:b/>
          <w:bCs/>
          <w:sz w:val="28"/>
          <w:szCs w:val="28"/>
          <w:u w:val="single"/>
        </w:rPr>
        <w:br/>
        <w:t>работам и методика их оценивания</w:t>
      </w:r>
    </w:p>
    <w:p w:rsidR="00A220B2" w:rsidRPr="0014559D" w:rsidRDefault="001E7616" w:rsidP="001F0AD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92C34" w:rsidRPr="0014559D">
        <w:rPr>
          <w:rFonts w:ascii="Times New Roman" w:eastAsia="Times New Roman" w:hAnsi="Times New Roman" w:cs="Times New Roman"/>
          <w:sz w:val="28"/>
          <w:szCs w:val="28"/>
        </w:rPr>
        <w:t>.1.</w:t>
      </w:r>
      <w:r w:rsidR="0014559D">
        <w:rPr>
          <w:rFonts w:ascii="Times New Roman" w:eastAsia="Times New Roman" w:hAnsi="Times New Roman" w:cs="Times New Roman"/>
          <w:sz w:val="28"/>
          <w:szCs w:val="28"/>
        </w:rPr>
        <w:t xml:space="preserve"> </w:t>
      </w:r>
      <w:r w:rsidR="00A220B2" w:rsidRPr="0014559D">
        <w:rPr>
          <w:rFonts w:ascii="Times New Roman" w:eastAsia="Times New Roman" w:hAnsi="Times New Roman" w:cs="Times New Roman"/>
          <w:sz w:val="28"/>
          <w:szCs w:val="28"/>
        </w:rPr>
        <w:t>Выпускная квалификационная работа должна содержать в себе:</w:t>
      </w:r>
    </w:p>
    <w:p w:rsidR="00A220B2" w:rsidRPr="0014559D" w:rsidRDefault="00A220B2" w:rsidP="00E24940">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w:t>
      </w:r>
      <w:r w:rsidR="00BD5280">
        <w:rPr>
          <w:rFonts w:ascii="Times New Roman" w:eastAsia="Times New Roman" w:hAnsi="Times New Roman" w:cs="Times New Roman"/>
          <w:sz w:val="28"/>
          <w:szCs w:val="28"/>
        </w:rPr>
        <w:t xml:space="preserve"> </w:t>
      </w:r>
      <w:r w:rsidRPr="0014559D">
        <w:rPr>
          <w:rFonts w:ascii="Times New Roman" w:eastAsia="Times New Roman" w:hAnsi="Times New Roman" w:cs="Times New Roman"/>
          <w:sz w:val="28"/>
          <w:szCs w:val="28"/>
        </w:rPr>
        <w:t>титульный лист;</w:t>
      </w:r>
    </w:p>
    <w:p w:rsidR="00A220B2" w:rsidRPr="0014559D" w:rsidRDefault="00A220B2" w:rsidP="00E24940">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w:t>
      </w:r>
      <w:r w:rsidR="00BD5280">
        <w:rPr>
          <w:rFonts w:ascii="Times New Roman" w:eastAsia="Times New Roman" w:hAnsi="Times New Roman" w:cs="Times New Roman"/>
          <w:sz w:val="28"/>
          <w:szCs w:val="28"/>
        </w:rPr>
        <w:t xml:space="preserve"> </w:t>
      </w:r>
      <w:r w:rsidRPr="0014559D">
        <w:rPr>
          <w:rFonts w:ascii="Times New Roman" w:eastAsia="Times New Roman" w:hAnsi="Times New Roman" w:cs="Times New Roman"/>
          <w:sz w:val="28"/>
          <w:szCs w:val="28"/>
        </w:rPr>
        <w:t>задание на выпускную квалификационную работу;</w:t>
      </w:r>
    </w:p>
    <w:p w:rsidR="00A220B2" w:rsidRPr="0014559D" w:rsidRDefault="00A220B2" w:rsidP="00E24940">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w:t>
      </w:r>
      <w:r w:rsidR="00BD5280">
        <w:rPr>
          <w:rFonts w:ascii="Times New Roman" w:eastAsia="Times New Roman" w:hAnsi="Times New Roman" w:cs="Times New Roman"/>
          <w:sz w:val="28"/>
          <w:szCs w:val="28"/>
        </w:rPr>
        <w:t xml:space="preserve"> </w:t>
      </w:r>
      <w:r w:rsidRPr="0014559D">
        <w:rPr>
          <w:rFonts w:ascii="Times New Roman" w:eastAsia="Times New Roman" w:hAnsi="Times New Roman" w:cs="Times New Roman"/>
          <w:sz w:val="28"/>
          <w:szCs w:val="28"/>
        </w:rPr>
        <w:t>план-график выполнения выпускной квалификационной работы;</w:t>
      </w:r>
    </w:p>
    <w:p w:rsidR="00A220B2" w:rsidRPr="0014559D" w:rsidRDefault="00A220B2" w:rsidP="00E24940">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w:t>
      </w:r>
      <w:r w:rsidR="00BD5280">
        <w:rPr>
          <w:rFonts w:ascii="Times New Roman" w:eastAsia="Times New Roman" w:hAnsi="Times New Roman" w:cs="Times New Roman"/>
          <w:sz w:val="28"/>
          <w:szCs w:val="28"/>
        </w:rPr>
        <w:t xml:space="preserve"> </w:t>
      </w:r>
      <w:r w:rsidRPr="0014559D">
        <w:rPr>
          <w:rFonts w:ascii="Times New Roman" w:eastAsia="Times New Roman" w:hAnsi="Times New Roman" w:cs="Times New Roman"/>
          <w:sz w:val="28"/>
          <w:szCs w:val="28"/>
        </w:rPr>
        <w:t>отзыв на выполненную работу;</w:t>
      </w:r>
    </w:p>
    <w:p w:rsidR="00A220B2" w:rsidRPr="0014559D" w:rsidRDefault="00A220B2" w:rsidP="00E24940">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w:t>
      </w:r>
      <w:r w:rsidR="00BD5280">
        <w:rPr>
          <w:rFonts w:ascii="Times New Roman" w:eastAsia="Times New Roman" w:hAnsi="Times New Roman" w:cs="Times New Roman"/>
          <w:sz w:val="28"/>
          <w:szCs w:val="28"/>
        </w:rPr>
        <w:t xml:space="preserve"> </w:t>
      </w:r>
      <w:r w:rsidRPr="0014559D">
        <w:rPr>
          <w:rFonts w:ascii="Times New Roman" w:eastAsia="Times New Roman" w:hAnsi="Times New Roman" w:cs="Times New Roman"/>
          <w:sz w:val="28"/>
          <w:szCs w:val="28"/>
        </w:rPr>
        <w:t>рецензия на выпускную квалификационную работу;</w:t>
      </w:r>
    </w:p>
    <w:p w:rsidR="00A220B2" w:rsidRPr="0014559D" w:rsidRDefault="00A220B2" w:rsidP="00E24940">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14559D">
        <w:rPr>
          <w:rFonts w:ascii="Times New Roman" w:eastAsia="Times New Roman" w:hAnsi="Times New Roman" w:cs="Times New Roman"/>
          <w:sz w:val="28"/>
          <w:szCs w:val="28"/>
        </w:rPr>
        <w:t>-</w:t>
      </w:r>
      <w:r w:rsidR="00BD5280">
        <w:rPr>
          <w:rFonts w:ascii="Times New Roman" w:eastAsia="Times New Roman" w:hAnsi="Times New Roman" w:cs="Times New Roman"/>
          <w:sz w:val="28"/>
          <w:szCs w:val="28"/>
        </w:rPr>
        <w:t xml:space="preserve"> </w:t>
      </w:r>
      <w:r w:rsidRPr="0014559D">
        <w:rPr>
          <w:rFonts w:ascii="Times New Roman" w:eastAsia="Times New Roman" w:hAnsi="Times New Roman" w:cs="Times New Roman"/>
          <w:sz w:val="28"/>
          <w:szCs w:val="28"/>
        </w:rPr>
        <w:t>содержание выпускной квалификационной работы: введение, основная часть работы из двух или нескольких глав, заключение, список используем</w:t>
      </w:r>
      <w:r w:rsidR="00E711A7" w:rsidRPr="0014559D">
        <w:rPr>
          <w:rFonts w:ascii="Times New Roman" w:eastAsia="Times New Roman" w:hAnsi="Times New Roman" w:cs="Times New Roman"/>
          <w:sz w:val="28"/>
          <w:szCs w:val="28"/>
        </w:rPr>
        <w:t>ых источников</w:t>
      </w:r>
      <w:r w:rsidRPr="0014559D">
        <w:rPr>
          <w:rFonts w:ascii="Times New Roman" w:eastAsia="Times New Roman" w:hAnsi="Times New Roman" w:cs="Times New Roman"/>
          <w:sz w:val="28"/>
          <w:szCs w:val="28"/>
        </w:rPr>
        <w:t>, приложения.</w:t>
      </w:r>
    </w:p>
    <w:p w:rsidR="00A220B2" w:rsidRPr="0014559D" w:rsidRDefault="001E7616" w:rsidP="001F0ADA">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A220B2" w:rsidRPr="0014559D">
        <w:rPr>
          <w:rFonts w:ascii="Times New Roman" w:eastAsia="Times New Roman" w:hAnsi="Times New Roman" w:cs="Times New Roman"/>
          <w:sz w:val="28"/>
          <w:szCs w:val="28"/>
        </w:rPr>
        <w:t>.2.</w:t>
      </w:r>
      <w:r w:rsidR="0014559D">
        <w:rPr>
          <w:rFonts w:ascii="Times New Roman" w:eastAsia="Times New Roman" w:hAnsi="Times New Roman" w:cs="Times New Roman"/>
          <w:sz w:val="28"/>
          <w:szCs w:val="28"/>
        </w:rPr>
        <w:t xml:space="preserve">  </w:t>
      </w:r>
      <w:r w:rsidR="00A220B2" w:rsidRPr="0014559D">
        <w:rPr>
          <w:rFonts w:ascii="Times New Roman" w:eastAsia="Times New Roman" w:hAnsi="Times New Roman" w:cs="Times New Roman"/>
          <w:sz w:val="28"/>
          <w:szCs w:val="28"/>
        </w:rPr>
        <w:t>Рецензия и отзыв руководителя на выпускную квалификационную работу должны содержать оценку образовательных достижений студента.</w:t>
      </w:r>
    </w:p>
    <w:p w:rsidR="00A220B2" w:rsidRPr="00BD5280" w:rsidRDefault="001E7616" w:rsidP="00BD528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5280">
        <w:rPr>
          <w:rFonts w:ascii="Times New Roman" w:eastAsia="Times New Roman" w:hAnsi="Times New Roman" w:cs="Times New Roman"/>
          <w:sz w:val="28"/>
          <w:szCs w:val="28"/>
        </w:rPr>
        <w:t>4</w:t>
      </w:r>
      <w:r w:rsidR="00A220B2" w:rsidRPr="00BD5280">
        <w:rPr>
          <w:rFonts w:ascii="Times New Roman" w:eastAsia="Times New Roman" w:hAnsi="Times New Roman" w:cs="Times New Roman"/>
          <w:sz w:val="28"/>
          <w:szCs w:val="28"/>
        </w:rPr>
        <w:t>.3. На этапе государственной итоговой аттестации государственная экзаменационная комиссия формирует матрицу оценок (протокол оценок) обучающихся по результатам защиты выпускной квалификационной работы</w:t>
      </w:r>
      <w:r w:rsidRPr="00BD5280">
        <w:rPr>
          <w:rFonts w:ascii="Times New Roman" w:eastAsia="Times New Roman" w:hAnsi="Times New Roman" w:cs="Times New Roman"/>
          <w:sz w:val="28"/>
          <w:szCs w:val="28"/>
        </w:rPr>
        <w:t xml:space="preserve"> (Приложения 2,3)</w:t>
      </w:r>
      <w:r w:rsidR="00A220B2" w:rsidRPr="00BD5280">
        <w:rPr>
          <w:rFonts w:ascii="Times New Roman" w:eastAsia="Times New Roman" w:hAnsi="Times New Roman" w:cs="Times New Roman"/>
          <w:sz w:val="28"/>
          <w:szCs w:val="28"/>
        </w:rPr>
        <w:t>.</w:t>
      </w:r>
    </w:p>
    <w:p w:rsidR="001E7616" w:rsidRPr="00BD5280" w:rsidRDefault="001E7616" w:rsidP="00BD5280">
      <w:pPr>
        <w:widowControl w:val="0"/>
        <w:autoSpaceDE w:val="0"/>
        <w:autoSpaceDN w:val="0"/>
        <w:adjustRightInd w:val="0"/>
        <w:spacing w:after="0" w:line="240" w:lineRule="auto"/>
        <w:jc w:val="both"/>
        <w:rPr>
          <w:rFonts w:ascii="Times New Roman" w:hAnsi="Times New Roman" w:cs="Times New Roman"/>
          <w:sz w:val="28"/>
          <w:szCs w:val="28"/>
        </w:rPr>
      </w:pPr>
      <w:r w:rsidRPr="00BD5280">
        <w:rPr>
          <w:rFonts w:ascii="Times New Roman" w:hAnsi="Times New Roman" w:cs="Times New Roman"/>
          <w:sz w:val="28"/>
          <w:szCs w:val="28"/>
        </w:rPr>
        <w:t>4.4.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E7616" w:rsidRPr="00BD5280" w:rsidRDefault="001E7616" w:rsidP="00BD5280">
      <w:pPr>
        <w:widowControl w:val="0"/>
        <w:autoSpaceDE w:val="0"/>
        <w:autoSpaceDN w:val="0"/>
        <w:adjustRightInd w:val="0"/>
        <w:spacing w:after="0" w:line="240" w:lineRule="auto"/>
        <w:jc w:val="both"/>
        <w:rPr>
          <w:rFonts w:ascii="Times New Roman" w:hAnsi="Times New Roman" w:cs="Times New Roman"/>
          <w:sz w:val="28"/>
          <w:szCs w:val="28"/>
        </w:rPr>
      </w:pPr>
      <w:r w:rsidRPr="00BD5280">
        <w:rPr>
          <w:rFonts w:ascii="Times New Roman" w:hAnsi="Times New Roman" w:cs="Times New Roman"/>
          <w:sz w:val="28"/>
          <w:szCs w:val="28"/>
        </w:rPr>
        <w:t xml:space="preserve">4.5. Процедура </w:t>
      </w:r>
      <w:proofErr w:type="gramStart"/>
      <w:r w:rsidRPr="00BD5280">
        <w:rPr>
          <w:rFonts w:ascii="Times New Roman" w:hAnsi="Times New Roman" w:cs="Times New Roman"/>
          <w:sz w:val="28"/>
          <w:szCs w:val="28"/>
        </w:rPr>
        <w:t>оценивания результатов выполнения заданий демонстрационного экзамена</w:t>
      </w:r>
      <w:proofErr w:type="gramEnd"/>
      <w:r w:rsidRPr="00BD5280">
        <w:rPr>
          <w:rFonts w:ascii="Times New Roman" w:hAnsi="Times New Roman" w:cs="Times New Roman"/>
          <w:sz w:val="28"/>
          <w:szCs w:val="28"/>
        </w:rPr>
        <w:t xml:space="preserve"> осуществляется членами экспертной группы по 100-балльной системе в соответствии с требованиями комплекта оценочной документации.</w:t>
      </w:r>
    </w:p>
    <w:p w:rsidR="001E7616" w:rsidRPr="00BD5280" w:rsidRDefault="001E7616" w:rsidP="00BD5280">
      <w:pPr>
        <w:widowControl w:val="0"/>
        <w:autoSpaceDE w:val="0"/>
        <w:autoSpaceDN w:val="0"/>
        <w:adjustRightInd w:val="0"/>
        <w:spacing w:after="0" w:line="240" w:lineRule="auto"/>
        <w:jc w:val="both"/>
        <w:rPr>
          <w:rFonts w:ascii="Times New Roman" w:hAnsi="Times New Roman" w:cs="Times New Roman"/>
          <w:sz w:val="28"/>
          <w:szCs w:val="28"/>
        </w:rPr>
      </w:pPr>
      <w:r w:rsidRPr="00BD5280">
        <w:rPr>
          <w:rFonts w:ascii="Times New Roman" w:hAnsi="Times New Roman" w:cs="Times New Roman"/>
          <w:sz w:val="28"/>
          <w:szCs w:val="28"/>
        </w:rPr>
        <w:t>4.6.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E7616" w:rsidRPr="00BD5280" w:rsidRDefault="001E7616" w:rsidP="00BD5280">
      <w:pPr>
        <w:widowControl w:val="0"/>
        <w:autoSpaceDE w:val="0"/>
        <w:autoSpaceDN w:val="0"/>
        <w:adjustRightInd w:val="0"/>
        <w:spacing w:after="0" w:line="240" w:lineRule="auto"/>
        <w:jc w:val="both"/>
        <w:rPr>
          <w:rFonts w:ascii="Times New Roman" w:hAnsi="Times New Roman" w:cs="Times New Roman"/>
          <w:sz w:val="28"/>
          <w:szCs w:val="28"/>
        </w:rPr>
      </w:pPr>
      <w:r w:rsidRPr="00BD5280">
        <w:rPr>
          <w:rFonts w:ascii="Times New Roman" w:hAnsi="Times New Roman" w:cs="Times New Roman"/>
          <w:sz w:val="28"/>
          <w:szCs w:val="28"/>
        </w:rPr>
        <w:t>При выставлении баллов присутствует член ГЭК, не входящий в экспертную группу, присутствие других лиц запрещено.</w:t>
      </w:r>
    </w:p>
    <w:p w:rsidR="001E7616" w:rsidRPr="00BD5280" w:rsidRDefault="001E7616" w:rsidP="00BD5280">
      <w:pPr>
        <w:widowControl w:val="0"/>
        <w:autoSpaceDE w:val="0"/>
        <w:autoSpaceDN w:val="0"/>
        <w:adjustRightInd w:val="0"/>
        <w:spacing w:after="0" w:line="240" w:lineRule="auto"/>
        <w:jc w:val="both"/>
        <w:rPr>
          <w:rFonts w:ascii="Times New Roman" w:hAnsi="Times New Roman" w:cs="Times New Roman"/>
          <w:sz w:val="28"/>
          <w:szCs w:val="28"/>
        </w:rPr>
      </w:pPr>
      <w:r w:rsidRPr="00BD5280">
        <w:rPr>
          <w:rFonts w:ascii="Times New Roman" w:hAnsi="Times New Roman" w:cs="Times New Roman"/>
          <w:sz w:val="28"/>
          <w:szCs w:val="28"/>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демонстрационного экзамена ГИА.</w:t>
      </w:r>
    </w:p>
    <w:p w:rsidR="001E7616" w:rsidRPr="00BD5280" w:rsidRDefault="001E7616" w:rsidP="00BD528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5280">
        <w:rPr>
          <w:rFonts w:ascii="Times New Roman" w:eastAsia="Times New Roman" w:hAnsi="Times New Roman" w:cs="Times New Roman"/>
          <w:sz w:val="28"/>
          <w:szCs w:val="28"/>
        </w:rPr>
        <w:t>4.7. 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 Необходимо осуществить перевод полученного количества баллов в оценки «отлично», «хорошо», «удовлетворительно», «неудовлетворительно».</w:t>
      </w:r>
    </w:p>
    <w:p w:rsidR="001E7616" w:rsidRPr="00BD5280" w:rsidRDefault="001E7616" w:rsidP="00BD528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5280">
        <w:rPr>
          <w:rFonts w:ascii="Times New Roman" w:eastAsia="Times New Roman" w:hAnsi="Times New Roman" w:cs="Times New Roman"/>
          <w:sz w:val="28"/>
          <w:szCs w:val="28"/>
        </w:rPr>
        <w:t>4.8. 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1.</w:t>
      </w:r>
    </w:p>
    <w:p w:rsidR="001E7616" w:rsidRPr="00BD5280" w:rsidRDefault="001E7616" w:rsidP="00BD5280">
      <w:pPr>
        <w:shd w:val="clear" w:color="auto" w:fill="FFFFFF"/>
        <w:spacing w:after="0" w:line="240" w:lineRule="auto"/>
        <w:jc w:val="right"/>
        <w:textAlignment w:val="baseline"/>
        <w:rPr>
          <w:rFonts w:ascii="Times New Roman" w:eastAsia="Times New Roman" w:hAnsi="Times New Roman" w:cs="Times New Roman"/>
          <w:sz w:val="28"/>
          <w:szCs w:val="28"/>
        </w:rPr>
      </w:pPr>
      <w:r w:rsidRPr="00BD5280">
        <w:rPr>
          <w:rFonts w:ascii="Times New Roman" w:eastAsia="Times New Roman" w:hAnsi="Times New Roman" w:cs="Times New Roman"/>
          <w:sz w:val="28"/>
          <w:szCs w:val="28"/>
        </w:rPr>
        <w:t>Таблица 1</w:t>
      </w:r>
    </w:p>
    <w:tbl>
      <w:tblPr>
        <w:tblStyle w:val="af1"/>
        <w:tblW w:w="0" w:type="auto"/>
        <w:tblLook w:val="04A0" w:firstRow="1" w:lastRow="0" w:firstColumn="1" w:lastColumn="0" w:noHBand="0" w:noVBand="1"/>
      </w:tblPr>
      <w:tblGrid>
        <w:gridCol w:w="4606"/>
        <w:gridCol w:w="1386"/>
        <w:gridCol w:w="1430"/>
        <w:gridCol w:w="1430"/>
        <w:gridCol w:w="1570"/>
      </w:tblGrid>
      <w:tr w:rsidR="00BD5280" w:rsidRPr="00BD5280" w:rsidTr="00393E73">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Оценка ГИА</w:t>
            </w:r>
          </w:p>
        </w:tc>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«5»</w:t>
            </w:r>
          </w:p>
        </w:tc>
      </w:tr>
      <w:tr w:rsidR="00BD5280" w:rsidRPr="00BD5280" w:rsidTr="00393E73">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 xml:space="preserve">Отношение полученного количества баллов к максимально </w:t>
            </w:r>
            <w:proofErr w:type="gramStart"/>
            <w:r w:rsidRPr="00BD5280">
              <w:rPr>
                <w:sz w:val="28"/>
                <w:szCs w:val="28"/>
              </w:rPr>
              <w:t>возможному</w:t>
            </w:r>
            <w:proofErr w:type="gramEnd"/>
            <w:r w:rsidRPr="00BD5280">
              <w:rPr>
                <w:sz w:val="28"/>
                <w:szCs w:val="28"/>
              </w:rPr>
              <w:t xml:space="preserve"> (в процентах)</w:t>
            </w:r>
          </w:p>
        </w:tc>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0,00% - 19,99%</w:t>
            </w:r>
          </w:p>
        </w:tc>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20,00% - 39,99%</w:t>
            </w:r>
          </w:p>
        </w:tc>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40,00% - 69,99%</w:t>
            </w:r>
          </w:p>
        </w:tc>
        <w:tc>
          <w:tcPr>
            <w:tcW w:w="0" w:type="auto"/>
            <w:tcBorders>
              <w:top w:val="single" w:sz="4" w:space="0" w:color="000000"/>
              <w:left w:val="single" w:sz="4" w:space="0" w:color="000000"/>
              <w:bottom w:val="single" w:sz="4" w:space="0" w:color="000000"/>
              <w:right w:val="single" w:sz="4" w:space="0" w:color="000000"/>
            </w:tcBorders>
            <w:hideMark/>
          </w:tcPr>
          <w:p w:rsidR="001E7616" w:rsidRPr="00BD5280" w:rsidRDefault="001E7616" w:rsidP="00BD5280">
            <w:pPr>
              <w:jc w:val="both"/>
              <w:textAlignment w:val="baseline"/>
              <w:rPr>
                <w:sz w:val="28"/>
                <w:szCs w:val="28"/>
              </w:rPr>
            </w:pPr>
            <w:r w:rsidRPr="00BD5280">
              <w:rPr>
                <w:sz w:val="28"/>
                <w:szCs w:val="28"/>
              </w:rPr>
              <w:t>70,00% - 100,00%</w:t>
            </w:r>
          </w:p>
        </w:tc>
      </w:tr>
    </w:tbl>
    <w:p w:rsidR="001E7616" w:rsidRPr="00BD5280" w:rsidRDefault="001E7616" w:rsidP="00BD5280">
      <w:pPr>
        <w:widowControl w:val="0"/>
        <w:autoSpaceDE w:val="0"/>
        <w:autoSpaceDN w:val="0"/>
        <w:adjustRightInd w:val="0"/>
        <w:spacing w:after="0" w:line="240" w:lineRule="auto"/>
        <w:jc w:val="both"/>
        <w:rPr>
          <w:rFonts w:ascii="Times New Roman" w:hAnsi="Times New Roman" w:cs="Times New Roman"/>
          <w:sz w:val="28"/>
          <w:szCs w:val="28"/>
        </w:rPr>
      </w:pPr>
    </w:p>
    <w:p w:rsidR="001E7616" w:rsidRPr="00BD5280" w:rsidRDefault="001E7616"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4.9. Оригинал протокола проведения демонстрационного экзамена передается на хранение в образовательную организацию в составе архивных документов.</w:t>
      </w:r>
    </w:p>
    <w:p w:rsidR="001E7616" w:rsidRPr="00BD5280" w:rsidRDefault="001E7616"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 xml:space="preserve">4.10. </w:t>
      </w:r>
      <w:proofErr w:type="gramStart"/>
      <w:r w:rsidRPr="00BD5280">
        <w:rPr>
          <w:rFonts w:ascii="Times New Roman" w:hAnsi="Times New Roman" w:cs="Times New Roman"/>
          <w:sz w:val="28"/>
          <w:szCs w:val="28"/>
        </w:rPr>
        <w:t>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BD5280">
        <w:rPr>
          <w:rFonts w:ascii="Times New Roman" w:hAnsi="Times New Roman" w:cs="Times New Roman"/>
          <w:sz w:val="28"/>
          <w:szCs w:val="28"/>
        </w:rPr>
        <w:t>Ворлдскиллс</w:t>
      </w:r>
      <w:proofErr w:type="spellEnd"/>
      <w:r w:rsidRPr="00BD5280">
        <w:rPr>
          <w:rFonts w:ascii="Times New Roman" w:hAnsi="Times New Roman" w:cs="Times New Roman"/>
          <w:sz w:val="28"/>
          <w:szCs w:val="28"/>
        </w:rPr>
        <w:t xml:space="preserve"> Россия)") либо международной организацией "</w:t>
      </w:r>
      <w:proofErr w:type="spellStart"/>
      <w:r w:rsidRPr="00BD5280">
        <w:rPr>
          <w:rFonts w:ascii="Times New Roman" w:hAnsi="Times New Roman" w:cs="Times New Roman"/>
          <w:sz w:val="28"/>
          <w:szCs w:val="28"/>
        </w:rPr>
        <w:t>WorldSkills</w:t>
      </w:r>
      <w:proofErr w:type="spellEnd"/>
      <w:r w:rsidRPr="00BD5280">
        <w:rPr>
          <w:rFonts w:ascii="Times New Roman" w:hAnsi="Times New Roman" w:cs="Times New Roman"/>
          <w:sz w:val="28"/>
          <w:szCs w:val="28"/>
        </w:rPr>
        <w:t xml:space="preserve"> </w:t>
      </w:r>
      <w:proofErr w:type="spellStart"/>
      <w:r w:rsidRPr="00BD5280">
        <w:rPr>
          <w:rFonts w:ascii="Times New Roman" w:hAnsi="Times New Roman" w:cs="Times New Roman"/>
          <w:sz w:val="28"/>
          <w:szCs w:val="28"/>
        </w:rPr>
        <w:t>International</w:t>
      </w:r>
      <w:proofErr w:type="spellEnd"/>
      <w:r w:rsidRPr="00BD5280">
        <w:rPr>
          <w:rFonts w:ascii="Times New Roman" w:hAnsi="Times New Roman" w:cs="Times New Roman"/>
          <w:sz w:val="28"/>
          <w:szCs w:val="28"/>
        </w:rPr>
        <w:t>", в том числе "</w:t>
      </w:r>
      <w:proofErr w:type="spellStart"/>
      <w:r w:rsidRPr="00BD5280">
        <w:rPr>
          <w:rFonts w:ascii="Times New Roman" w:hAnsi="Times New Roman" w:cs="Times New Roman"/>
          <w:sz w:val="28"/>
          <w:szCs w:val="28"/>
        </w:rPr>
        <w:t>WorldSkills</w:t>
      </w:r>
      <w:proofErr w:type="spellEnd"/>
      <w:r w:rsidRPr="00BD5280">
        <w:rPr>
          <w:rFonts w:ascii="Times New Roman" w:hAnsi="Times New Roman" w:cs="Times New Roman"/>
          <w:sz w:val="28"/>
          <w:szCs w:val="28"/>
        </w:rPr>
        <w:t xml:space="preserve"> </w:t>
      </w:r>
      <w:proofErr w:type="spellStart"/>
      <w:r w:rsidRPr="00BD5280">
        <w:rPr>
          <w:rFonts w:ascii="Times New Roman" w:hAnsi="Times New Roman" w:cs="Times New Roman"/>
          <w:sz w:val="28"/>
          <w:szCs w:val="28"/>
        </w:rPr>
        <w:t>Europe</w:t>
      </w:r>
      <w:proofErr w:type="spellEnd"/>
      <w:r w:rsidRPr="00BD5280">
        <w:rPr>
          <w:rFonts w:ascii="Times New Roman" w:hAnsi="Times New Roman" w:cs="Times New Roman"/>
          <w:sz w:val="28"/>
          <w:szCs w:val="28"/>
        </w:rPr>
        <w:t>" и "</w:t>
      </w:r>
      <w:proofErr w:type="spellStart"/>
      <w:r w:rsidRPr="00BD5280">
        <w:rPr>
          <w:rFonts w:ascii="Times New Roman" w:hAnsi="Times New Roman" w:cs="Times New Roman"/>
          <w:sz w:val="28"/>
          <w:szCs w:val="28"/>
        </w:rPr>
        <w:t>WorldSkills</w:t>
      </w:r>
      <w:proofErr w:type="spellEnd"/>
      <w:r w:rsidRPr="00BD5280">
        <w:rPr>
          <w:rFonts w:ascii="Times New Roman" w:hAnsi="Times New Roman" w:cs="Times New Roman"/>
          <w:sz w:val="28"/>
          <w:szCs w:val="28"/>
        </w:rPr>
        <w:t xml:space="preserve"> </w:t>
      </w:r>
      <w:proofErr w:type="spellStart"/>
      <w:r w:rsidRPr="00BD5280">
        <w:rPr>
          <w:rFonts w:ascii="Times New Roman" w:hAnsi="Times New Roman" w:cs="Times New Roman"/>
          <w:sz w:val="28"/>
          <w:szCs w:val="28"/>
        </w:rPr>
        <w:t>Asia</w:t>
      </w:r>
      <w:proofErr w:type="spellEnd"/>
      <w:r w:rsidRPr="00BD5280">
        <w:rPr>
          <w:rFonts w:ascii="Times New Roman" w:hAnsi="Times New Roman" w:cs="Times New Roman"/>
          <w:sz w:val="28"/>
          <w:szCs w:val="28"/>
        </w:rPr>
        <w:t>", и участника национальной сборной России по профессиональному мастерству по стандартам "</w:t>
      </w:r>
      <w:proofErr w:type="spellStart"/>
      <w:r w:rsidRPr="00BD5280">
        <w:rPr>
          <w:rFonts w:ascii="Times New Roman" w:hAnsi="Times New Roman" w:cs="Times New Roman"/>
          <w:sz w:val="28"/>
          <w:szCs w:val="28"/>
        </w:rPr>
        <w:t>Ворлдскиллс</w:t>
      </w:r>
      <w:proofErr w:type="spellEnd"/>
      <w:r w:rsidRPr="00BD5280">
        <w:rPr>
          <w:rFonts w:ascii="Times New Roman" w:hAnsi="Times New Roman" w:cs="Times New Roman"/>
          <w:sz w:val="28"/>
          <w:szCs w:val="28"/>
        </w:rPr>
        <w:t xml:space="preserve">" выпускника по профилю осваиваемой образовательной программы среднего </w:t>
      </w:r>
      <w:r w:rsidRPr="00BD5280">
        <w:rPr>
          <w:rFonts w:ascii="Times New Roman" w:hAnsi="Times New Roman" w:cs="Times New Roman"/>
          <w:sz w:val="28"/>
          <w:szCs w:val="28"/>
        </w:rPr>
        <w:lastRenderedPageBreak/>
        <w:t>профессионального образования засчитывается в качестве, оценки "отлично" по демонстрационному</w:t>
      </w:r>
      <w:proofErr w:type="gramEnd"/>
      <w:r w:rsidRPr="00BD5280">
        <w:rPr>
          <w:rFonts w:ascii="Times New Roman" w:hAnsi="Times New Roman" w:cs="Times New Roman"/>
          <w:sz w:val="28"/>
          <w:szCs w:val="28"/>
        </w:rPr>
        <w:t xml:space="preserve"> экзамену в рамках проведения ГИА по данной образовательной программе среднего профессионального образования.</w:t>
      </w:r>
    </w:p>
    <w:p w:rsidR="001E7616" w:rsidRPr="00BD5280" w:rsidRDefault="001E7616"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4.11. В случае досрочного завершения демонстрационного экзамена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E7616" w:rsidRPr="00BD5280" w:rsidRDefault="001E7616"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4.12.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4.13</w:t>
      </w:r>
      <w:r w:rsidR="001E7616" w:rsidRPr="00BD5280">
        <w:rPr>
          <w:rFonts w:ascii="Times New Roman" w:hAnsi="Times New Roman" w:cs="Times New Roman"/>
          <w:sz w:val="28"/>
          <w:szCs w:val="28"/>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4.14</w:t>
      </w:r>
      <w:r w:rsidR="001E7616" w:rsidRPr="00BD5280">
        <w:rPr>
          <w:rFonts w:ascii="Times New Roman" w:hAnsi="Times New Roman" w:cs="Times New Roman"/>
          <w:sz w:val="28"/>
          <w:szCs w:val="28"/>
        </w:rPr>
        <w:t>. 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4.15</w:t>
      </w:r>
      <w:r w:rsidR="001E7616" w:rsidRPr="00BD5280">
        <w:rPr>
          <w:rFonts w:ascii="Times New Roman" w:hAnsi="Times New Roman" w:cs="Times New Roman"/>
          <w:sz w:val="28"/>
          <w:szCs w:val="28"/>
        </w:rPr>
        <w:t xml:space="preserve">. </w:t>
      </w:r>
      <w:proofErr w:type="gramStart"/>
      <w:r w:rsidR="001E7616" w:rsidRPr="00BD5280">
        <w:rPr>
          <w:rFonts w:ascii="Times New Roman" w:hAnsi="Times New Roman" w:cs="Times New Roman"/>
          <w:sz w:val="28"/>
          <w:szCs w:val="28"/>
        </w:rPr>
        <w:t>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roofErr w:type="gramEnd"/>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4.16</w:t>
      </w:r>
      <w:r w:rsidR="001E7616" w:rsidRPr="00BD5280">
        <w:rPr>
          <w:rFonts w:ascii="Times New Roman" w:hAnsi="Times New Roman" w:cs="Times New Roman"/>
          <w:sz w:val="28"/>
          <w:szCs w:val="28"/>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4.17</w:t>
      </w:r>
      <w:r w:rsidR="001E7616" w:rsidRPr="00BD5280">
        <w:rPr>
          <w:rFonts w:ascii="Times New Roman" w:hAnsi="Times New Roman" w:cs="Times New Roman"/>
          <w:sz w:val="28"/>
          <w:szCs w:val="28"/>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E7616" w:rsidRPr="00BD5280" w:rsidRDefault="00BD528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4.18. </w:t>
      </w:r>
      <w:r w:rsidR="001E7616" w:rsidRPr="00BD5280">
        <w:rPr>
          <w:rFonts w:ascii="Times New Roman" w:hAnsi="Times New Roman" w:cs="Times New Roman"/>
          <w:sz w:val="28"/>
          <w:szCs w:val="28"/>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9242C6" w:rsidRPr="00BD5280" w:rsidRDefault="00FA665B" w:rsidP="00BD5280">
      <w:pPr>
        <w:pStyle w:val="a3"/>
        <w:suppressAutoHyphens/>
        <w:spacing w:before="0" w:beforeAutospacing="0" w:after="0" w:afterAutospacing="0"/>
        <w:ind w:firstLine="720"/>
        <w:jc w:val="both"/>
        <w:rPr>
          <w:sz w:val="28"/>
          <w:szCs w:val="28"/>
        </w:rPr>
      </w:pPr>
      <w:r w:rsidRPr="00BD5280">
        <w:rPr>
          <w:sz w:val="28"/>
          <w:szCs w:val="28"/>
        </w:rPr>
        <w:t>4</w:t>
      </w:r>
      <w:r w:rsidR="009242C6" w:rsidRPr="00BD5280">
        <w:rPr>
          <w:sz w:val="28"/>
          <w:szCs w:val="28"/>
        </w:rPr>
        <w:t>.</w:t>
      </w:r>
      <w:r w:rsidR="00A220B2" w:rsidRPr="00BD5280">
        <w:rPr>
          <w:sz w:val="28"/>
          <w:szCs w:val="28"/>
        </w:rPr>
        <w:t>1</w:t>
      </w:r>
      <w:r w:rsidR="00BD5280">
        <w:rPr>
          <w:sz w:val="28"/>
          <w:szCs w:val="28"/>
        </w:rPr>
        <w:t>9</w:t>
      </w:r>
      <w:r w:rsidR="009242C6" w:rsidRPr="00BD5280">
        <w:rPr>
          <w:sz w:val="28"/>
          <w:szCs w:val="28"/>
        </w:rPr>
        <w:t xml:space="preserve">. Повторное прохождение государственной итоговой аттестации для одного лица назначается </w:t>
      </w:r>
      <w:r w:rsidR="00730604" w:rsidRPr="00BD5280">
        <w:rPr>
          <w:sz w:val="28"/>
          <w:szCs w:val="28"/>
        </w:rPr>
        <w:t xml:space="preserve">техникумом </w:t>
      </w:r>
      <w:r w:rsidR="009242C6" w:rsidRPr="00BD5280">
        <w:rPr>
          <w:sz w:val="28"/>
          <w:szCs w:val="28"/>
        </w:rPr>
        <w:t>не более двух раз.</w:t>
      </w:r>
    </w:p>
    <w:p w:rsidR="00730604" w:rsidRPr="00BD5280" w:rsidRDefault="00FA665B" w:rsidP="00BD528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5280">
        <w:rPr>
          <w:rFonts w:ascii="Times New Roman" w:eastAsia="Times New Roman" w:hAnsi="Times New Roman" w:cs="Times New Roman"/>
          <w:sz w:val="28"/>
          <w:szCs w:val="28"/>
        </w:rPr>
        <w:lastRenderedPageBreak/>
        <w:t>4</w:t>
      </w:r>
      <w:r w:rsidR="00730604" w:rsidRPr="00BD5280">
        <w:rPr>
          <w:rFonts w:ascii="Times New Roman" w:eastAsia="Times New Roman" w:hAnsi="Times New Roman" w:cs="Times New Roman"/>
          <w:sz w:val="28"/>
          <w:szCs w:val="28"/>
        </w:rPr>
        <w:t>.</w:t>
      </w:r>
      <w:r w:rsidR="00BD5280">
        <w:rPr>
          <w:rFonts w:ascii="Times New Roman" w:eastAsia="Times New Roman" w:hAnsi="Times New Roman" w:cs="Times New Roman"/>
          <w:sz w:val="28"/>
          <w:szCs w:val="28"/>
        </w:rPr>
        <w:t>20</w:t>
      </w:r>
      <w:r w:rsidR="00730604" w:rsidRPr="00BD5280">
        <w:rPr>
          <w:rFonts w:ascii="Times New Roman" w:eastAsia="Times New Roman" w:hAnsi="Times New Roman" w:cs="Times New Roman"/>
          <w:sz w:val="28"/>
          <w:szCs w:val="28"/>
        </w:rPr>
        <w:t>.</w:t>
      </w:r>
      <w:r w:rsidR="00B82AFC" w:rsidRPr="00BD5280">
        <w:rPr>
          <w:rFonts w:ascii="Times New Roman" w:eastAsia="Times New Roman" w:hAnsi="Times New Roman" w:cs="Times New Roman"/>
          <w:sz w:val="28"/>
          <w:szCs w:val="28"/>
        </w:rPr>
        <w:t xml:space="preserve"> </w:t>
      </w:r>
      <w:r w:rsidR="00730604" w:rsidRPr="00BD5280">
        <w:rPr>
          <w:rFonts w:ascii="Times New Roman" w:eastAsia="Times New Roman" w:hAnsi="Times New Roman" w:cs="Times New Roman"/>
          <w:sz w:val="28"/>
          <w:szCs w:val="28"/>
        </w:rPr>
        <w:t xml:space="preserve">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w:t>
      </w:r>
    </w:p>
    <w:p w:rsidR="004E111E" w:rsidRPr="00BD5280" w:rsidRDefault="004E111E" w:rsidP="00BD528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p>
    <w:p w:rsidR="004E111E" w:rsidRPr="004E111E" w:rsidRDefault="00BD5280" w:rsidP="004E111E">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5</w:t>
      </w:r>
      <w:r w:rsidR="004E111E" w:rsidRPr="004E111E">
        <w:rPr>
          <w:rFonts w:ascii="Times New Roman" w:eastAsia="Times New Roman" w:hAnsi="Times New Roman" w:cs="Times New Roman"/>
          <w:b/>
          <w:sz w:val="28"/>
          <w:szCs w:val="28"/>
          <w:u w:val="single"/>
        </w:rPr>
        <w:t xml:space="preserve">. Порядок проведения государственной итоговой аттестации </w:t>
      </w:r>
      <w:proofErr w:type="gramStart"/>
      <w:r w:rsidR="004E111E" w:rsidRPr="004E111E">
        <w:rPr>
          <w:rFonts w:ascii="Times New Roman" w:eastAsia="Times New Roman" w:hAnsi="Times New Roman" w:cs="Times New Roman"/>
          <w:b/>
          <w:sz w:val="28"/>
          <w:szCs w:val="28"/>
          <w:u w:val="single"/>
        </w:rPr>
        <w:t>для</w:t>
      </w:r>
      <w:proofErr w:type="gramEnd"/>
    </w:p>
    <w:p w:rsidR="004E111E" w:rsidRPr="004E111E" w:rsidRDefault="004E111E" w:rsidP="004E111E">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sidRPr="004E111E">
        <w:rPr>
          <w:rFonts w:ascii="Times New Roman" w:eastAsia="Times New Roman" w:hAnsi="Times New Roman" w:cs="Times New Roman"/>
          <w:b/>
          <w:sz w:val="28"/>
          <w:szCs w:val="28"/>
          <w:u w:val="single"/>
        </w:rPr>
        <w:t>выпускников из числа лиц с ограниченными возможностями здоровья</w:t>
      </w:r>
    </w:p>
    <w:p w:rsidR="004E111E" w:rsidRPr="004E111E" w:rsidRDefault="004E111E" w:rsidP="004E111E">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rPr>
      </w:pPr>
      <w:r w:rsidRPr="004E111E">
        <w:rPr>
          <w:rFonts w:ascii="Times New Roman" w:eastAsia="Times New Roman" w:hAnsi="Times New Roman" w:cs="Times New Roman"/>
          <w:b/>
          <w:sz w:val="28"/>
          <w:szCs w:val="28"/>
          <w:u w:val="single"/>
        </w:rPr>
        <w:t xml:space="preserve"> и инвалидов</w:t>
      </w:r>
    </w:p>
    <w:p w:rsidR="004E111E" w:rsidRDefault="004E111E" w:rsidP="004E111E">
      <w:pPr>
        <w:shd w:val="clear" w:color="auto" w:fill="FFFFFF"/>
        <w:spacing w:after="0" w:line="240" w:lineRule="auto"/>
        <w:ind w:firstLine="708"/>
        <w:jc w:val="center"/>
        <w:textAlignment w:val="baseline"/>
        <w:rPr>
          <w:rFonts w:ascii="Times New Roman" w:eastAsia="Times New Roman" w:hAnsi="Times New Roman" w:cs="Times New Roman"/>
          <w:sz w:val="28"/>
          <w:szCs w:val="28"/>
        </w:rPr>
      </w:pP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.2. При проведении ГИА обеспечивается соблюдение следующих общих требований:</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.2.1.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 xml:space="preserve">.2.2. присутствие в аудитории, центре проведения экзамена </w:t>
      </w:r>
      <w:proofErr w:type="spellStart"/>
      <w:r w:rsidR="004E111E" w:rsidRPr="004E111E">
        <w:rPr>
          <w:rFonts w:ascii="Times New Roman" w:hAnsi="Times New Roman" w:cs="Times New Roman"/>
          <w:sz w:val="28"/>
          <w:szCs w:val="28"/>
        </w:rPr>
        <w:t>тьютора</w:t>
      </w:r>
      <w:proofErr w:type="spellEnd"/>
      <w:r w:rsidR="004E111E" w:rsidRPr="004E111E">
        <w:rPr>
          <w:rFonts w:ascii="Times New Roman" w:hAnsi="Times New Roman" w:cs="Times New Roman"/>
          <w:sz w:val="28"/>
          <w:szCs w:val="28"/>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.2.3. пользование необходимыми выпускникам техническими средствами при прохождении ГИА с учетом их индивидуальных особенностей;</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.2.4.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r w:rsidRPr="004E111E">
        <w:rPr>
          <w:rFonts w:ascii="Times New Roman" w:hAnsi="Times New Roman" w:cs="Times New Roman"/>
          <w:sz w:val="28"/>
          <w:szCs w:val="28"/>
        </w:rPr>
        <w:t>а) для слепых:</w:t>
      </w:r>
    </w:p>
    <w:p w:rsidR="004E111E" w:rsidRPr="004E111E" w:rsidRDefault="004E111E" w:rsidP="004E111E">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4E111E">
        <w:rPr>
          <w:rFonts w:ascii="Times New Roman" w:hAnsi="Times New Roman" w:cs="Times New Roman"/>
          <w:sz w:val="28"/>
          <w:szCs w:val="28"/>
        </w:rPr>
        <w:t>- 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E111E" w:rsidRPr="004E111E" w:rsidRDefault="004E111E" w:rsidP="004E111E">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4E111E">
        <w:rPr>
          <w:rFonts w:ascii="Times New Roman" w:hAnsi="Times New Roman" w:cs="Times New Roman"/>
          <w:sz w:val="28"/>
          <w:szCs w:val="28"/>
        </w:rPr>
        <w:t xml:space="preserve">- 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4E111E">
        <w:rPr>
          <w:rFonts w:ascii="Times New Roman" w:hAnsi="Times New Roman" w:cs="Times New Roman"/>
          <w:sz w:val="28"/>
          <w:szCs w:val="28"/>
        </w:rPr>
        <w:t>надиктовываются</w:t>
      </w:r>
      <w:proofErr w:type="spellEnd"/>
      <w:r w:rsidRPr="004E111E">
        <w:rPr>
          <w:rFonts w:ascii="Times New Roman" w:hAnsi="Times New Roman" w:cs="Times New Roman"/>
          <w:sz w:val="28"/>
          <w:szCs w:val="28"/>
        </w:rPr>
        <w:t xml:space="preserve"> ассистенту;</w:t>
      </w:r>
    </w:p>
    <w:p w:rsidR="004E111E" w:rsidRPr="004E111E" w:rsidRDefault="004E111E" w:rsidP="004E111E">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4E111E">
        <w:rPr>
          <w:rFonts w:ascii="Times New Roman" w:hAnsi="Times New Roman" w:cs="Times New Roman"/>
          <w:sz w:val="28"/>
          <w:szCs w:val="28"/>
        </w:rPr>
        <w:lastRenderedPageBreak/>
        <w:t>-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r w:rsidRPr="004E111E">
        <w:rPr>
          <w:rFonts w:ascii="Times New Roman" w:hAnsi="Times New Roman" w:cs="Times New Roman"/>
          <w:sz w:val="28"/>
          <w:szCs w:val="28"/>
        </w:rPr>
        <w:t>б) для слабовидящих:</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обеспечивается индивидуальное равномерное освещение не менее 300 люкс;</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выпускникам для выполнения задания при необходимости предоставляется увеличивающее устройство;</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задания для выполнения, а также инструкция о порядке проведения государственной аттестации оформляются увеличенным шрифтом;</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r w:rsidRPr="004E111E">
        <w:rPr>
          <w:rFonts w:ascii="Times New Roman" w:hAnsi="Times New Roman" w:cs="Times New Roman"/>
          <w:sz w:val="28"/>
          <w:szCs w:val="28"/>
        </w:rPr>
        <w:t>в) для глухих и слабослышащих, с тяжелыми нарушениями речи:</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по их желанию государственный экзамен может проводиться в письменной форме;</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r w:rsidRPr="004E111E">
        <w:rPr>
          <w:rFonts w:ascii="Times New Roman" w:hAnsi="Times New Roman" w:cs="Times New Roman"/>
          <w:sz w:val="28"/>
          <w:szCs w:val="28"/>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xml:space="preserve">- письменные задания выполняются на компьютере со специализированным программным обеспечением или </w:t>
      </w:r>
      <w:proofErr w:type="spellStart"/>
      <w:r w:rsidRPr="004E111E">
        <w:rPr>
          <w:rFonts w:ascii="Times New Roman" w:hAnsi="Times New Roman" w:cs="Times New Roman"/>
          <w:sz w:val="28"/>
          <w:szCs w:val="28"/>
        </w:rPr>
        <w:t>надиктовываются</w:t>
      </w:r>
      <w:proofErr w:type="spellEnd"/>
      <w:r w:rsidRPr="004E111E">
        <w:rPr>
          <w:rFonts w:ascii="Times New Roman" w:hAnsi="Times New Roman" w:cs="Times New Roman"/>
          <w:sz w:val="28"/>
          <w:szCs w:val="28"/>
        </w:rPr>
        <w:t xml:space="preserve"> ассистенту;</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по их желанию государственный экзамен может проводиться в устной форме;</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E111E">
        <w:rPr>
          <w:rFonts w:ascii="Times New Roman" w:hAnsi="Times New Roman" w:cs="Times New Roman"/>
          <w:sz w:val="28"/>
          <w:szCs w:val="28"/>
        </w:rPr>
        <w:t xml:space="preserve">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&lt;5&gt;. (в ред. Приказа </w:t>
      </w:r>
      <w:proofErr w:type="spellStart"/>
      <w:r w:rsidRPr="004E111E">
        <w:rPr>
          <w:rFonts w:ascii="Times New Roman" w:hAnsi="Times New Roman" w:cs="Times New Roman"/>
          <w:sz w:val="28"/>
          <w:szCs w:val="28"/>
        </w:rPr>
        <w:t>Минпросвещения</w:t>
      </w:r>
      <w:proofErr w:type="spellEnd"/>
      <w:r w:rsidRPr="004E111E">
        <w:rPr>
          <w:rFonts w:ascii="Times New Roman" w:hAnsi="Times New Roman" w:cs="Times New Roman"/>
          <w:sz w:val="28"/>
          <w:szCs w:val="28"/>
        </w:rPr>
        <w:t xml:space="preserve"> РФ </w:t>
      </w:r>
      <w:hyperlink r:id="rId14" w:anchor="l13" w:history="1">
        <w:r w:rsidRPr="004E111E">
          <w:rPr>
            <w:rStyle w:val="af5"/>
            <w:rFonts w:ascii="Times New Roman" w:hAnsi="Times New Roman" w:cs="Times New Roman"/>
            <w:sz w:val="28"/>
            <w:szCs w:val="28"/>
          </w:rPr>
          <w:t>от 05.05.2022 N 311</w:t>
        </w:r>
      </w:hyperlink>
      <w:r w:rsidRPr="004E111E">
        <w:rPr>
          <w:rFonts w:ascii="Times New Roman" w:hAnsi="Times New Roman" w:cs="Times New Roman"/>
          <w:sz w:val="28"/>
          <w:szCs w:val="28"/>
        </w:rPr>
        <w:t>)</w:t>
      </w:r>
      <w:proofErr w:type="gramEnd"/>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 xml:space="preserve">.4. Выпускники или родители (законные представители) несовершеннолетних выпускников не </w:t>
      </w:r>
      <w:proofErr w:type="gramStart"/>
      <w:r w:rsidR="004E111E" w:rsidRPr="004E111E">
        <w:rPr>
          <w:rFonts w:ascii="Times New Roman" w:hAnsi="Times New Roman" w:cs="Times New Roman"/>
          <w:sz w:val="28"/>
          <w:szCs w:val="28"/>
        </w:rPr>
        <w:t>позднее</w:t>
      </w:r>
      <w:proofErr w:type="gramEnd"/>
      <w:r w:rsidR="004E111E" w:rsidRPr="004E111E">
        <w:rPr>
          <w:rFonts w:ascii="Times New Roman" w:hAnsi="Times New Roman" w:cs="Times New Roman"/>
          <w:sz w:val="28"/>
          <w:szCs w:val="28"/>
        </w:rPr>
        <w:t xml:space="preserve">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4E111E" w:rsidRPr="004E111E" w:rsidRDefault="004E111E" w:rsidP="004E111E">
      <w:pPr>
        <w:shd w:val="clear" w:color="auto" w:fill="FFFFFF"/>
        <w:spacing w:after="0" w:line="240" w:lineRule="auto"/>
        <w:ind w:firstLine="708"/>
        <w:textAlignment w:val="baseline"/>
        <w:rPr>
          <w:rFonts w:ascii="Times New Roman" w:eastAsia="Times New Roman" w:hAnsi="Times New Roman" w:cs="Times New Roman"/>
          <w:sz w:val="28"/>
          <w:szCs w:val="28"/>
        </w:rPr>
      </w:pPr>
    </w:p>
    <w:p w:rsidR="00273194" w:rsidRPr="0014559D" w:rsidRDefault="00BD5280" w:rsidP="00690ABD">
      <w:pPr>
        <w:shd w:val="clear" w:color="auto" w:fill="FFFFFF"/>
        <w:spacing w:after="199" w:line="240" w:lineRule="auto"/>
        <w:jc w:val="center"/>
        <w:textAlignment w:val="baseline"/>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6</w:t>
      </w:r>
      <w:r w:rsidR="00273194" w:rsidRPr="0014559D">
        <w:rPr>
          <w:rFonts w:ascii="Times New Roman" w:eastAsia="Times New Roman" w:hAnsi="Times New Roman" w:cs="Times New Roman"/>
          <w:b/>
          <w:bCs/>
          <w:sz w:val="28"/>
          <w:szCs w:val="28"/>
          <w:u w:val="single"/>
        </w:rPr>
        <w:t>. Порядок апелляции и пересдачи государственной итоговой аттестации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.1</w:t>
      </w:r>
      <w:r w:rsidR="00E94F7D" w:rsidRPr="0014559D">
        <w:rPr>
          <w:sz w:val="28"/>
          <w:szCs w:val="28"/>
        </w:rPr>
        <w:t xml:space="preserve">. По результатам государственной аттестации </w:t>
      </w:r>
      <w:proofErr w:type="gramStart"/>
      <w:r w:rsidR="00E94F7D" w:rsidRPr="0014559D">
        <w:rPr>
          <w:sz w:val="28"/>
          <w:szCs w:val="28"/>
        </w:rPr>
        <w:t>обучающийся</w:t>
      </w:r>
      <w:proofErr w:type="gramEnd"/>
      <w:r w:rsidR="00E94F7D" w:rsidRPr="0014559D">
        <w:rPr>
          <w:sz w:val="28"/>
          <w:szCs w:val="28"/>
        </w:rPr>
        <w:t xml:space="preserve">, участвовавший в государственной итоговой аттестации, имеет право подать в апелляционную комиссию письменное апелляционное заявление о нарушении, по </w:t>
      </w:r>
      <w:r w:rsidR="00E94F7D" w:rsidRPr="0014559D">
        <w:rPr>
          <w:sz w:val="28"/>
          <w:szCs w:val="28"/>
        </w:rPr>
        <w:lastRenderedPageBreak/>
        <w:t>его мнению, установленного порядка проведения государственной итоговой аттестации и (или) несогласии с ее результатами (далее - апелляция).</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.2</w:t>
      </w:r>
      <w:r w:rsidR="00E94F7D" w:rsidRPr="0014559D">
        <w:rPr>
          <w:sz w:val="28"/>
          <w:szCs w:val="28"/>
        </w:rPr>
        <w:t xml:space="preserve">. Апелляция подается лично </w:t>
      </w:r>
      <w:proofErr w:type="gramStart"/>
      <w:r w:rsidR="00E94F7D" w:rsidRPr="0014559D">
        <w:rPr>
          <w:sz w:val="28"/>
          <w:szCs w:val="28"/>
        </w:rPr>
        <w:t>обучающимся</w:t>
      </w:r>
      <w:proofErr w:type="gramEnd"/>
      <w:r w:rsidR="00E94F7D" w:rsidRPr="0014559D">
        <w:rPr>
          <w:sz w:val="28"/>
          <w:szCs w:val="28"/>
        </w:rPr>
        <w:t xml:space="preserve"> или родителями (законными представителями) несовершеннолетнего обучающегося в апелляционную комиссию техникума.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E94F7D" w:rsidRPr="0014559D" w:rsidRDefault="00E94F7D" w:rsidP="00E94F7D">
      <w:pPr>
        <w:pStyle w:val="a3"/>
        <w:suppressAutoHyphens/>
        <w:spacing w:before="0" w:beforeAutospacing="0" w:after="0" w:afterAutospacing="0"/>
        <w:ind w:firstLine="720"/>
        <w:jc w:val="both"/>
        <w:rPr>
          <w:sz w:val="28"/>
          <w:szCs w:val="28"/>
        </w:rPr>
      </w:pPr>
      <w:r w:rsidRPr="0014559D">
        <w:rPr>
          <w:sz w:val="28"/>
          <w:szCs w:val="28"/>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.3</w:t>
      </w:r>
      <w:r w:rsidR="00E94F7D" w:rsidRPr="0014559D">
        <w:rPr>
          <w:sz w:val="28"/>
          <w:szCs w:val="28"/>
        </w:rPr>
        <w:t>. Апелляция рассматривается апелляционной комиссией не позднее трех рабочих дней с момента ее поступления.</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.4</w:t>
      </w:r>
      <w:r w:rsidR="00E94F7D" w:rsidRPr="0014559D">
        <w:rPr>
          <w:sz w:val="28"/>
          <w:szCs w:val="28"/>
        </w:rPr>
        <w:t xml:space="preserve">. Состав апелляционной комиссии утверждается </w:t>
      </w:r>
      <w:r w:rsidR="0014559D" w:rsidRPr="0014559D">
        <w:rPr>
          <w:sz w:val="28"/>
          <w:szCs w:val="28"/>
        </w:rPr>
        <w:t>техникумом одновременно</w:t>
      </w:r>
      <w:r w:rsidR="00E94F7D" w:rsidRPr="0014559D">
        <w:rPr>
          <w:sz w:val="28"/>
          <w:szCs w:val="28"/>
        </w:rPr>
        <w:t xml:space="preserve"> с утверждением состава государственной экзаменационной комиссии.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.5</w:t>
      </w:r>
      <w:r w:rsidR="00E94F7D" w:rsidRPr="0014559D">
        <w:rPr>
          <w:sz w:val="28"/>
          <w:szCs w:val="28"/>
        </w:rPr>
        <w:t>. Апелляционная комиссия формируется в количестве не менее пяти человек из числа преподавателей,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w:t>
      </w:r>
      <w:r w:rsidR="00B82AFC" w:rsidRPr="0014559D">
        <w:rPr>
          <w:sz w:val="28"/>
          <w:szCs w:val="28"/>
        </w:rPr>
        <w:t xml:space="preserve">уководитель техникума </w:t>
      </w:r>
      <w:r w:rsidR="00E94F7D" w:rsidRPr="0014559D">
        <w:rPr>
          <w:sz w:val="28"/>
          <w:szCs w:val="28"/>
        </w:rPr>
        <w:t>либо лицо, исполняющее обязанности руководителя на основании распорядительного акта.</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.6</w:t>
      </w:r>
      <w:r w:rsidR="00E94F7D" w:rsidRPr="0014559D">
        <w:rPr>
          <w:sz w:val="28"/>
          <w:szCs w:val="28"/>
        </w:rPr>
        <w:t>. Апелляция рассматривается на заседании апелляционной комиссии с участием не менее двух третей ее состава.</w:t>
      </w:r>
    </w:p>
    <w:p w:rsidR="00E94F7D" w:rsidRPr="0014559D" w:rsidRDefault="00E94F7D" w:rsidP="00E94F7D">
      <w:pPr>
        <w:pStyle w:val="a3"/>
        <w:suppressAutoHyphens/>
        <w:spacing w:before="0" w:beforeAutospacing="0" w:after="0" w:afterAutospacing="0"/>
        <w:ind w:firstLine="720"/>
        <w:jc w:val="both"/>
        <w:rPr>
          <w:sz w:val="28"/>
          <w:szCs w:val="28"/>
        </w:rPr>
      </w:pPr>
      <w:r w:rsidRPr="0014559D">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E94F7D" w:rsidRPr="0014559D" w:rsidRDefault="00E94F7D" w:rsidP="00E94F7D">
      <w:pPr>
        <w:pStyle w:val="a3"/>
        <w:suppressAutoHyphens/>
        <w:spacing w:before="0" w:beforeAutospacing="0" w:after="0" w:afterAutospacing="0"/>
        <w:ind w:firstLine="720"/>
        <w:jc w:val="both"/>
        <w:rPr>
          <w:sz w:val="28"/>
          <w:szCs w:val="28"/>
        </w:rPr>
      </w:pPr>
      <w:proofErr w:type="gramStart"/>
      <w:r w:rsidRPr="0014559D">
        <w:rPr>
          <w:sz w:val="28"/>
          <w:szCs w:val="28"/>
        </w:rPr>
        <w:t>Обучающийся</w:t>
      </w:r>
      <w:proofErr w:type="gramEnd"/>
      <w:r w:rsidRPr="0014559D">
        <w:rPr>
          <w:sz w:val="28"/>
          <w:szCs w:val="28"/>
        </w:rPr>
        <w:t>,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.7</w:t>
      </w:r>
      <w:r w:rsidR="00E94F7D" w:rsidRPr="0014559D">
        <w:rPr>
          <w:sz w:val="28"/>
          <w:szCs w:val="28"/>
        </w:rPr>
        <w:t>. Рассмотрение апелляции не является пересдачей государственной итоговой аттестации.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.8</w:t>
      </w:r>
      <w:r w:rsidR="00E94F7D" w:rsidRPr="0014559D">
        <w:rPr>
          <w:sz w:val="28"/>
          <w:szCs w:val="28"/>
        </w:rPr>
        <w:t>.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E94F7D" w:rsidRPr="0014559D" w:rsidRDefault="00E94F7D" w:rsidP="00C01A4F">
      <w:pPr>
        <w:pStyle w:val="a3"/>
        <w:suppressAutoHyphens/>
        <w:spacing w:before="0" w:beforeAutospacing="0" w:after="0" w:afterAutospacing="0"/>
        <w:ind w:firstLine="284"/>
        <w:jc w:val="both"/>
        <w:rPr>
          <w:sz w:val="28"/>
          <w:szCs w:val="28"/>
        </w:rPr>
      </w:pPr>
      <w:r w:rsidRPr="0014559D">
        <w:rPr>
          <w:sz w:val="28"/>
          <w:szCs w:val="28"/>
        </w:rPr>
        <w:t>-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E94F7D" w:rsidRPr="0014559D" w:rsidRDefault="00E94F7D" w:rsidP="00C01A4F">
      <w:pPr>
        <w:pStyle w:val="a3"/>
        <w:suppressAutoHyphens/>
        <w:spacing w:before="0" w:beforeAutospacing="0" w:after="0" w:afterAutospacing="0"/>
        <w:ind w:firstLine="284"/>
        <w:jc w:val="both"/>
        <w:rPr>
          <w:sz w:val="28"/>
          <w:szCs w:val="28"/>
        </w:rPr>
      </w:pPr>
      <w:r w:rsidRPr="0014559D">
        <w:rPr>
          <w:sz w:val="28"/>
          <w:szCs w:val="28"/>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.9</w:t>
      </w:r>
      <w:r w:rsidR="00E94F7D" w:rsidRPr="0014559D">
        <w:rPr>
          <w:sz w:val="28"/>
          <w:szCs w:val="28"/>
        </w:rPr>
        <w:t xml:space="preserve">. В последнем случае результат проведения государственной итоговой аттестации подлежит аннулированию, в связи, с чем протокол о рассмотрении </w:t>
      </w:r>
      <w:r w:rsidR="00E94F7D" w:rsidRPr="0014559D">
        <w:rPr>
          <w:sz w:val="28"/>
          <w:szCs w:val="28"/>
        </w:rPr>
        <w:lastRenderedPageBreak/>
        <w:t>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образовательным учреждением.</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.10</w:t>
      </w:r>
      <w:r w:rsidR="00E94F7D" w:rsidRPr="0014559D">
        <w:rPr>
          <w:sz w:val="28"/>
          <w:szCs w:val="28"/>
        </w:rPr>
        <w:t xml:space="preserve">. </w:t>
      </w:r>
      <w:proofErr w:type="gramStart"/>
      <w:r w:rsidR="00E94F7D" w:rsidRPr="0014559D">
        <w:rPr>
          <w:sz w:val="28"/>
          <w:szCs w:val="28"/>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w:t>
      </w:r>
      <w:proofErr w:type="gramEnd"/>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.11</w:t>
      </w:r>
      <w:r w:rsidR="00E94F7D" w:rsidRPr="0014559D">
        <w:rPr>
          <w:sz w:val="28"/>
          <w:szCs w:val="28"/>
        </w:rPr>
        <w:t xml:space="preserve">.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w:t>
      </w:r>
      <w:proofErr w:type="gramStart"/>
      <w:r w:rsidR="00E94F7D" w:rsidRPr="0014559D">
        <w:rPr>
          <w:sz w:val="28"/>
          <w:szCs w:val="28"/>
        </w:rPr>
        <w:t>обучающемуся</w:t>
      </w:r>
      <w:proofErr w:type="gramEnd"/>
      <w:r w:rsidR="00E94F7D" w:rsidRPr="0014559D">
        <w:rPr>
          <w:sz w:val="28"/>
          <w:szCs w:val="28"/>
        </w:rPr>
        <w:t xml:space="preserve"> и выставления новых.</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E94F7D" w:rsidRPr="0014559D">
        <w:rPr>
          <w:sz w:val="28"/>
          <w:szCs w:val="28"/>
        </w:rPr>
        <w:t>.1</w:t>
      </w:r>
      <w:r w:rsidR="001F0ADA" w:rsidRPr="0014559D">
        <w:rPr>
          <w:sz w:val="28"/>
          <w:szCs w:val="28"/>
        </w:rPr>
        <w:t>2</w:t>
      </w:r>
      <w:r w:rsidR="00E94F7D" w:rsidRPr="0014559D">
        <w:rPr>
          <w:sz w:val="28"/>
          <w:szCs w:val="28"/>
        </w:rPr>
        <w:t>.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E94F7D" w:rsidRPr="0014559D" w:rsidRDefault="00E94F7D" w:rsidP="00E94F7D">
      <w:pPr>
        <w:pStyle w:val="a3"/>
        <w:suppressAutoHyphens/>
        <w:spacing w:before="0" w:beforeAutospacing="0" w:after="0" w:afterAutospacing="0"/>
        <w:ind w:firstLine="720"/>
        <w:jc w:val="both"/>
        <w:rPr>
          <w:sz w:val="28"/>
          <w:szCs w:val="28"/>
        </w:rPr>
      </w:pPr>
      <w:r w:rsidRPr="0014559D">
        <w:rPr>
          <w:sz w:val="28"/>
          <w:szCs w:val="28"/>
        </w:rPr>
        <w:t xml:space="preserve">Решение апелляционной комиссии доводится </w:t>
      </w:r>
      <w:r w:rsidR="0014559D" w:rsidRPr="0014559D">
        <w:rPr>
          <w:sz w:val="28"/>
          <w:szCs w:val="28"/>
        </w:rPr>
        <w:t>до сведения,</w:t>
      </w:r>
      <w:r w:rsidRPr="0014559D">
        <w:rPr>
          <w:sz w:val="28"/>
          <w:szCs w:val="28"/>
        </w:rPr>
        <w:t xml:space="preserve"> подавшего апелляцию обучающегося (под роспись) в течение трех рабочих дней со дня заседания апелляционной комиссии.</w:t>
      </w:r>
    </w:p>
    <w:p w:rsidR="00E94F7D" w:rsidRPr="0014559D" w:rsidRDefault="00BD5280" w:rsidP="00BB2286">
      <w:pPr>
        <w:pStyle w:val="a3"/>
        <w:suppressAutoHyphens/>
        <w:spacing w:before="0" w:beforeAutospacing="0" w:after="0" w:afterAutospacing="0" w:line="276" w:lineRule="auto"/>
        <w:ind w:firstLine="720"/>
        <w:jc w:val="both"/>
        <w:rPr>
          <w:sz w:val="28"/>
          <w:szCs w:val="28"/>
        </w:rPr>
      </w:pPr>
      <w:r>
        <w:rPr>
          <w:sz w:val="28"/>
          <w:szCs w:val="28"/>
        </w:rPr>
        <w:t>6</w:t>
      </w:r>
      <w:r w:rsidR="001F0ADA" w:rsidRPr="0014559D">
        <w:rPr>
          <w:sz w:val="28"/>
          <w:szCs w:val="28"/>
        </w:rPr>
        <w:t>.13</w:t>
      </w:r>
      <w:r w:rsidR="00E94F7D" w:rsidRPr="0014559D">
        <w:rPr>
          <w:sz w:val="28"/>
          <w:szCs w:val="28"/>
        </w:rPr>
        <w:t>. Решение апелляционной комиссии является окончательным и пересмотру не подлежит.</w:t>
      </w:r>
    </w:p>
    <w:p w:rsidR="00E94F7D" w:rsidRDefault="00BD5280" w:rsidP="00BB2286">
      <w:pPr>
        <w:suppressAutoHyphens/>
        <w:spacing w:after="0"/>
        <w:ind w:firstLine="720"/>
        <w:jc w:val="both"/>
        <w:rPr>
          <w:rFonts w:ascii="Times New Roman" w:eastAsia="Calibri" w:hAnsi="Times New Roman" w:cs="Times New Roman"/>
          <w:sz w:val="28"/>
          <w:szCs w:val="28"/>
        </w:rPr>
      </w:pPr>
      <w:r>
        <w:rPr>
          <w:rFonts w:ascii="Times New Roman" w:hAnsi="Times New Roman" w:cs="Times New Roman"/>
          <w:sz w:val="28"/>
          <w:szCs w:val="28"/>
        </w:rPr>
        <w:t>6</w:t>
      </w:r>
      <w:r w:rsidR="001F0ADA" w:rsidRPr="0014559D">
        <w:rPr>
          <w:rFonts w:ascii="Times New Roman" w:hAnsi="Times New Roman" w:cs="Times New Roman"/>
          <w:sz w:val="28"/>
          <w:szCs w:val="28"/>
        </w:rPr>
        <w:t>.14</w:t>
      </w:r>
      <w:r w:rsidR="00E94F7D" w:rsidRPr="0014559D">
        <w:rPr>
          <w:rFonts w:ascii="Times New Roman" w:eastAsia="Calibri" w:hAnsi="Times New Roman" w:cs="Times New Roman"/>
          <w:sz w:val="28"/>
          <w:szCs w:val="28"/>
        </w:rPr>
        <w:t>. 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BD5280" w:rsidRDefault="00BD5280" w:rsidP="00B82AFC">
      <w:pPr>
        <w:pStyle w:val="ConsPlusNormal"/>
        <w:widowControl/>
        <w:tabs>
          <w:tab w:val="left" w:pos="993"/>
        </w:tabs>
        <w:suppressAutoHyphens/>
        <w:ind w:firstLine="0"/>
        <w:jc w:val="center"/>
        <w:rPr>
          <w:rFonts w:ascii="Times New Roman" w:hAnsi="Times New Roman" w:cs="Times New Roman"/>
          <w:b/>
          <w:sz w:val="28"/>
          <w:szCs w:val="28"/>
          <w:u w:val="single"/>
        </w:rPr>
      </w:pPr>
    </w:p>
    <w:p w:rsidR="00690ABD" w:rsidRDefault="00BD5280" w:rsidP="00B82AFC">
      <w:pPr>
        <w:pStyle w:val="ConsPlusNormal"/>
        <w:widowControl/>
        <w:tabs>
          <w:tab w:val="left" w:pos="993"/>
        </w:tabs>
        <w:suppressAutoHyphens/>
        <w:ind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7</w:t>
      </w:r>
      <w:r w:rsidR="00690ABD" w:rsidRPr="0014559D">
        <w:rPr>
          <w:rFonts w:ascii="Times New Roman" w:hAnsi="Times New Roman" w:cs="Times New Roman"/>
          <w:b/>
          <w:sz w:val="28"/>
          <w:szCs w:val="28"/>
          <w:u w:val="single"/>
        </w:rPr>
        <w:t xml:space="preserve">. Результаты </w:t>
      </w:r>
      <w:r w:rsidR="001E4E0F">
        <w:rPr>
          <w:rFonts w:ascii="Times New Roman" w:hAnsi="Times New Roman" w:cs="Times New Roman"/>
          <w:b/>
          <w:sz w:val="28"/>
          <w:szCs w:val="28"/>
          <w:u w:val="single"/>
        </w:rPr>
        <w:t>государственной итоговой аттестации</w:t>
      </w:r>
    </w:p>
    <w:p w:rsidR="001E4E0F" w:rsidRPr="0014559D" w:rsidRDefault="001E4E0F" w:rsidP="00B82AFC">
      <w:pPr>
        <w:pStyle w:val="ConsPlusNormal"/>
        <w:widowControl/>
        <w:tabs>
          <w:tab w:val="left" w:pos="993"/>
        </w:tabs>
        <w:suppressAutoHyphens/>
        <w:ind w:firstLine="0"/>
        <w:jc w:val="center"/>
        <w:rPr>
          <w:rFonts w:ascii="Times New Roman" w:hAnsi="Times New Roman" w:cs="Times New Roman"/>
          <w:b/>
          <w:sz w:val="28"/>
          <w:szCs w:val="28"/>
          <w:u w:val="single"/>
        </w:rPr>
      </w:pPr>
    </w:p>
    <w:p w:rsidR="00393E73" w:rsidRDefault="00BD5280" w:rsidP="00D20E09">
      <w:pPr>
        <w:keepNext/>
        <w:widowControl w:val="0"/>
        <w:suppressLineNumbers/>
        <w:spacing w:after="0"/>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7</w:t>
      </w:r>
      <w:r w:rsidR="00690ABD" w:rsidRPr="0014559D">
        <w:rPr>
          <w:rFonts w:ascii="Times New Roman" w:hAnsi="Times New Roman" w:cs="Times New Roman"/>
          <w:sz w:val="28"/>
          <w:szCs w:val="28"/>
        </w:rPr>
        <w:t>.1. После окончания государственной итоговой аттестации государственная экзаменационная комиссия составляет</w:t>
      </w:r>
      <w:r w:rsidR="00147DBC">
        <w:rPr>
          <w:rFonts w:ascii="Times New Roman" w:hAnsi="Times New Roman" w:cs="Times New Roman"/>
          <w:sz w:val="28"/>
          <w:szCs w:val="28"/>
        </w:rPr>
        <w:t xml:space="preserve"> протокол</w:t>
      </w:r>
      <w:r w:rsidR="00393E73">
        <w:rPr>
          <w:rFonts w:ascii="Times New Roman" w:hAnsi="Times New Roman" w:cs="Times New Roman"/>
          <w:sz w:val="28"/>
          <w:szCs w:val="28"/>
        </w:rPr>
        <w:t>ы</w:t>
      </w:r>
      <w:r w:rsidR="00147DBC">
        <w:rPr>
          <w:rFonts w:ascii="Times New Roman" w:hAnsi="Times New Roman" w:cs="Times New Roman"/>
          <w:sz w:val="28"/>
          <w:szCs w:val="28"/>
        </w:rPr>
        <w:t xml:space="preserve"> </w:t>
      </w:r>
      <w:r w:rsidR="00147DBC" w:rsidRPr="00147DBC">
        <w:rPr>
          <w:rFonts w:ascii="Times New Roman" w:hAnsi="Times New Roman" w:cs="Times New Roman"/>
          <w:sz w:val="28"/>
          <w:szCs w:val="28"/>
        </w:rPr>
        <w:t>заседания экзаменационной комиссии</w:t>
      </w:r>
      <w:r w:rsidR="00147DBC">
        <w:rPr>
          <w:rFonts w:ascii="Times New Roman" w:hAnsi="Times New Roman" w:cs="Times New Roman"/>
          <w:sz w:val="28"/>
          <w:szCs w:val="28"/>
        </w:rPr>
        <w:t xml:space="preserve"> </w:t>
      </w:r>
      <w:r w:rsidR="00147DBC" w:rsidRPr="00147DBC">
        <w:rPr>
          <w:rFonts w:ascii="Times New Roman" w:hAnsi="Times New Roman" w:cs="Times New Roman"/>
          <w:sz w:val="28"/>
          <w:szCs w:val="28"/>
        </w:rPr>
        <w:t>по результатам демонстрационного экзамена</w:t>
      </w:r>
      <w:r w:rsidR="00393E73">
        <w:rPr>
          <w:rFonts w:ascii="Times New Roman" w:hAnsi="Times New Roman" w:cs="Times New Roman"/>
          <w:sz w:val="28"/>
          <w:szCs w:val="28"/>
        </w:rPr>
        <w:t xml:space="preserve">, по результатам выполнения и защиты выпускной квалификационной (дипломной) работы </w:t>
      </w:r>
      <w:r w:rsidR="00147DBC" w:rsidRPr="00147DBC">
        <w:rPr>
          <w:rFonts w:ascii="Times New Roman" w:hAnsi="Times New Roman" w:cs="Times New Roman"/>
          <w:sz w:val="28"/>
          <w:szCs w:val="28"/>
        </w:rPr>
        <w:t>(Приложени</w:t>
      </w:r>
      <w:r w:rsidR="00393E73">
        <w:rPr>
          <w:rFonts w:ascii="Times New Roman" w:hAnsi="Times New Roman" w:cs="Times New Roman"/>
          <w:sz w:val="28"/>
          <w:szCs w:val="28"/>
        </w:rPr>
        <w:t>я</w:t>
      </w:r>
      <w:r w:rsidR="00147DBC" w:rsidRPr="00147DBC">
        <w:rPr>
          <w:rFonts w:ascii="Times New Roman" w:hAnsi="Times New Roman" w:cs="Times New Roman"/>
          <w:sz w:val="28"/>
          <w:szCs w:val="28"/>
        </w:rPr>
        <w:t xml:space="preserve"> </w:t>
      </w:r>
      <w:r w:rsidR="00147DBC">
        <w:rPr>
          <w:rFonts w:ascii="Times New Roman" w:hAnsi="Times New Roman" w:cs="Times New Roman"/>
          <w:sz w:val="28"/>
          <w:szCs w:val="28"/>
        </w:rPr>
        <w:t>2</w:t>
      </w:r>
      <w:r w:rsidR="00D20E09">
        <w:rPr>
          <w:rFonts w:ascii="Times New Roman" w:hAnsi="Times New Roman" w:cs="Times New Roman"/>
          <w:sz w:val="28"/>
          <w:szCs w:val="28"/>
        </w:rPr>
        <w:t xml:space="preserve"> - </w:t>
      </w:r>
      <w:r w:rsidR="00393E73">
        <w:rPr>
          <w:rFonts w:ascii="Times New Roman" w:hAnsi="Times New Roman" w:cs="Times New Roman"/>
          <w:sz w:val="28"/>
          <w:szCs w:val="28"/>
        </w:rPr>
        <w:t>4</w:t>
      </w:r>
      <w:r w:rsidR="00147DBC" w:rsidRPr="00147DBC">
        <w:rPr>
          <w:rFonts w:ascii="Times New Roman" w:hAnsi="Times New Roman" w:cs="Times New Roman"/>
          <w:sz w:val="28"/>
          <w:szCs w:val="28"/>
        </w:rPr>
        <w:t xml:space="preserve">) и </w:t>
      </w:r>
      <w:r w:rsidR="00690ABD" w:rsidRPr="00147DBC">
        <w:rPr>
          <w:rFonts w:ascii="Times New Roman" w:hAnsi="Times New Roman" w:cs="Times New Roman"/>
          <w:sz w:val="28"/>
          <w:szCs w:val="28"/>
        </w:rPr>
        <w:t xml:space="preserve"> </w:t>
      </w:r>
      <w:r w:rsidR="00393E73">
        <w:rPr>
          <w:rFonts w:ascii="Times New Roman" w:hAnsi="Times New Roman" w:cs="Times New Roman"/>
          <w:sz w:val="28"/>
          <w:szCs w:val="28"/>
        </w:rPr>
        <w:t xml:space="preserve"> составляет ведомости освоения ОПОП (Приложения 5,6)</w:t>
      </w:r>
      <w:proofErr w:type="gramStart"/>
      <w:r w:rsidR="00393E73">
        <w:rPr>
          <w:rFonts w:ascii="Times New Roman" w:hAnsi="Times New Roman" w:cs="Times New Roman"/>
          <w:sz w:val="28"/>
          <w:szCs w:val="28"/>
        </w:rPr>
        <w:t>.</w:t>
      </w:r>
      <w:proofErr w:type="gramEnd"/>
      <w:r w:rsidR="00393E73">
        <w:rPr>
          <w:rFonts w:ascii="Times New Roman" w:hAnsi="Times New Roman" w:cs="Times New Roman"/>
          <w:sz w:val="28"/>
          <w:szCs w:val="28"/>
        </w:rPr>
        <w:t xml:space="preserve"> </w:t>
      </w:r>
      <w:r w:rsidR="00D20E09">
        <w:rPr>
          <w:rFonts w:ascii="Times New Roman" w:hAnsi="Times New Roman" w:cs="Times New Roman"/>
          <w:sz w:val="28"/>
          <w:szCs w:val="28"/>
        </w:rPr>
        <w:t>П</w:t>
      </w:r>
      <w:r w:rsidR="00D20E09">
        <w:rPr>
          <w:rFonts w:ascii="Times New Roman" w:hAnsi="Times New Roman" w:cs="Times New Roman"/>
          <w:sz w:val="28"/>
          <w:szCs w:val="28"/>
        </w:rPr>
        <w:t xml:space="preserve">о запросам </w:t>
      </w:r>
      <w:r w:rsidR="00D20E09">
        <w:rPr>
          <w:rFonts w:ascii="Times New Roman" w:hAnsi="Times New Roman" w:cs="Times New Roman"/>
          <w:sz w:val="28"/>
          <w:szCs w:val="28"/>
        </w:rPr>
        <w:lastRenderedPageBreak/>
        <w:t>регионального оператора</w:t>
      </w:r>
      <w:r w:rsidR="00D20E09">
        <w:rPr>
          <w:rFonts w:ascii="Times New Roman" w:hAnsi="Times New Roman" w:cs="Times New Roman"/>
          <w:sz w:val="28"/>
          <w:szCs w:val="28"/>
        </w:rPr>
        <w:t xml:space="preserve"> з</w:t>
      </w:r>
      <w:r w:rsidR="00393E73">
        <w:rPr>
          <w:rFonts w:ascii="Times New Roman" w:hAnsi="Times New Roman" w:cs="Times New Roman"/>
          <w:sz w:val="28"/>
          <w:szCs w:val="28"/>
        </w:rPr>
        <w:t>аместитель директора по учебно-производственной работе формирует отчет о результатах</w:t>
      </w:r>
      <w:r w:rsidR="00393E73" w:rsidRPr="00393E73">
        <w:rPr>
          <w:rFonts w:ascii="Times New Roman" w:hAnsi="Times New Roman" w:cs="Times New Roman"/>
          <w:sz w:val="28"/>
          <w:szCs w:val="28"/>
        </w:rPr>
        <w:t xml:space="preserve"> </w:t>
      </w:r>
      <w:r w:rsidR="00393E73">
        <w:rPr>
          <w:rFonts w:ascii="Times New Roman" w:hAnsi="Times New Roman" w:cs="Times New Roman"/>
          <w:sz w:val="28"/>
          <w:szCs w:val="28"/>
        </w:rPr>
        <w:t>демонстрационного экзамена</w:t>
      </w:r>
      <w:r w:rsidR="00393E73" w:rsidRPr="00393E73">
        <w:rPr>
          <w:rFonts w:ascii="Times New Roman" w:hAnsi="Times New Roman" w:cs="Times New Roman"/>
          <w:sz w:val="28"/>
          <w:szCs w:val="28"/>
        </w:rPr>
        <w:t xml:space="preserve"> </w:t>
      </w:r>
      <w:r w:rsidR="00393E73">
        <w:rPr>
          <w:rFonts w:ascii="Times New Roman" w:hAnsi="Times New Roman" w:cs="Times New Roman"/>
          <w:sz w:val="28"/>
          <w:szCs w:val="28"/>
        </w:rPr>
        <w:t>и защиты выпускной квалификационной (дипломной) работы в рамках  государственной итоговой аттестации.</w:t>
      </w:r>
    </w:p>
    <w:bookmarkEnd w:id="0"/>
    <w:p w:rsidR="00690ABD" w:rsidRDefault="00BD5280" w:rsidP="00BB2286">
      <w:pPr>
        <w:pStyle w:val="ConsPlusNormal"/>
        <w:widowControl/>
        <w:suppressAutoHyphens/>
        <w:spacing w:line="276" w:lineRule="auto"/>
        <w:ind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7</w:t>
      </w:r>
      <w:r w:rsidR="00690ABD" w:rsidRPr="0014559D">
        <w:rPr>
          <w:rFonts w:ascii="Times New Roman" w:hAnsi="Times New Roman" w:cs="Times New Roman"/>
          <w:spacing w:val="-14"/>
          <w:sz w:val="28"/>
          <w:szCs w:val="28"/>
        </w:rPr>
        <w:t xml:space="preserve">.2. Анализ результатов государственной итоговой аттестации студентов </w:t>
      </w:r>
      <w:r w:rsidR="00EA12BA" w:rsidRPr="0014559D">
        <w:rPr>
          <w:rFonts w:ascii="Times New Roman" w:hAnsi="Times New Roman" w:cs="Times New Roman"/>
          <w:spacing w:val="-14"/>
          <w:sz w:val="28"/>
          <w:szCs w:val="28"/>
        </w:rPr>
        <w:t>областного государственного</w:t>
      </w:r>
      <w:r w:rsidR="00690ABD" w:rsidRPr="0014559D">
        <w:rPr>
          <w:rFonts w:ascii="Times New Roman" w:hAnsi="Times New Roman" w:cs="Times New Roman"/>
          <w:spacing w:val="-14"/>
          <w:sz w:val="28"/>
          <w:szCs w:val="28"/>
        </w:rPr>
        <w:t xml:space="preserve"> бюджетное профессиональное образовательное учреждение «Ульяновский техникум питания и торговли», представляется по форме</w:t>
      </w:r>
      <w:r w:rsidR="00D20E09">
        <w:rPr>
          <w:rFonts w:ascii="Times New Roman" w:hAnsi="Times New Roman" w:cs="Times New Roman"/>
          <w:spacing w:val="-14"/>
          <w:sz w:val="28"/>
          <w:szCs w:val="28"/>
        </w:rPr>
        <w:t xml:space="preserve"> </w:t>
      </w:r>
      <w:r w:rsidR="00690ABD" w:rsidRPr="0014559D">
        <w:rPr>
          <w:rFonts w:ascii="Times New Roman" w:hAnsi="Times New Roman" w:cs="Times New Roman"/>
          <w:spacing w:val="-14"/>
          <w:sz w:val="28"/>
          <w:szCs w:val="28"/>
        </w:rPr>
        <w:t xml:space="preserve"> </w:t>
      </w:r>
      <w:r w:rsidR="00690ABD" w:rsidRPr="00BD5280">
        <w:rPr>
          <w:rFonts w:ascii="Times New Roman" w:hAnsi="Times New Roman" w:cs="Times New Roman"/>
          <w:spacing w:val="-14"/>
          <w:sz w:val="28"/>
          <w:szCs w:val="28"/>
        </w:rPr>
        <w:t>(</w:t>
      </w:r>
      <w:r>
        <w:rPr>
          <w:rFonts w:ascii="Times New Roman" w:hAnsi="Times New Roman" w:cs="Times New Roman"/>
          <w:spacing w:val="-14"/>
          <w:sz w:val="28"/>
          <w:szCs w:val="28"/>
        </w:rPr>
        <w:t>Т</w:t>
      </w:r>
      <w:r w:rsidR="00690ABD" w:rsidRPr="00BD5280">
        <w:rPr>
          <w:rFonts w:ascii="Times New Roman" w:hAnsi="Times New Roman" w:cs="Times New Roman"/>
          <w:spacing w:val="-14"/>
          <w:sz w:val="28"/>
          <w:szCs w:val="28"/>
        </w:rPr>
        <w:t xml:space="preserve">аблица </w:t>
      </w:r>
      <w:r w:rsidRPr="00BD5280">
        <w:rPr>
          <w:rFonts w:ascii="Times New Roman" w:hAnsi="Times New Roman" w:cs="Times New Roman"/>
          <w:spacing w:val="-14"/>
          <w:sz w:val="28"/>
          <w:szCs w:val="28"/>
        </w:rPr>
        <w:t>2</w:t>
      </w:r>
      <w:r w:rsidR="001E4E0F" w:rsidRPr="00BD5280">
        <w:rPr>
          <w:rFonts w:ascii="Times New Roman" w:hAnsi="Times New Roman" w:cs="Times New Roman"/>
          <w:spacing w:val="-14"/>
          <w:sz w:val="28"/>
          <w:szCs w:val="28"/>
        </w:rPr>
        <w:t xml:space="preserve">, </w:t>
      </w:r>
      <w:r w:rsidRPr="00BD5280">
        <w:rPr>
          <w:rFonts w:ascii="Times New Roman" w:hAnsi="Times New Roman" w:cs="Times New Roman"/>
          <w:spacing w:val="-14"/>
          <w:sz w:val="28"/>
          <w:szCs w:val="28"/>
        </w:rPr>
        <w:t>3</w:t>
      </w:r>
      <w:r w:rsidR="00690ABD" w:rsidRPr="00BD5280">
        <w:rPr>
          <w:rFonts w:ascii="Times New Roman" w:hAnsi="Times New Roman" w:cs="Times New Roman"/>
          <w:spacing w:val="-14"/>
          <w:sz w:val="28"/>
          <w:szCs w:val="28"/>
        </w:rPr>
        <w:t>)</w:t>
      </w:r>
      <w:r>
        <w:rPr>
          <w:rFonts w:ascii="Times New Roman" w:hAnsi="Times New Roman" w:cs="Times New Roman"/>
          <w:spacing w:val="-14"/>
          <w:sz w:val="28"/>
          <w:szCs w:val="28"/>
        </w:rPr>
        <w:t>.</w:t>
      </w:r>
    </w:p>
    <w:p w:rsidR="00690ABD" w:rsidRPr="00BD5280" w:rsidRDefault="00690ABD" w:rsidP="00690ABD">
      <w:pPr>
        <w:keepNext/>
        <w:widowControl w:val="0"/>
        <w:suppressLineNumbers/>
        <w:suppressAutoHyphens/>
        <w:spacing w:after="0" w:line="240" w:lineRule="auto"/>
        <w:ind w:firstLine="709"/>
        <w:jc w:val="right"/>
        <w:rPr>
          <w:rFonts w:ascii="Times New Roman" w:hAnsi="Times New Roman" w:cs="Times New Roman"/>
          <w:sz w:val="28"/>
          <w:szCs w:val="28"/>
        </w:rPr>
      </w:pPr>
      <w:r w:rsidRPr="00BD5280">
        <w:rPr>
          <w:rFonts w:ascii="Times New Roman" w:hAnsi="Times New Roman" w:cs="Times New Roman"/>
          <w:sz w:val="28"/>
          <w:szCs w:val="28"/>
        </w:rPr>
        <w:t xml:space="preserve">Таблица </w:t>
      </w:r>
      <w:r w:rsidR="00BD5280" w:rsidRPr="00BD5280">
        <w:rPr>
          <w:rFonts w:ascii="Times New Roman" w:hAnsi="Times New Roman" w:cs="Times New Roman"/>
          <w:sz w:val="28"/>
          <w:szCs w:val="28"/>
        </w:rPr>
        <w:t>2</w:t>
      </w:r>
    </w:p>
    <w:p w:rsidR="00690ABD" w:rsidRPr="0014559D" w:rsidRDefault="00690ABD" w:rsidP="00690ABD">
      <w:pPr>
        <w:pStyle w:val="ConsPlusNormal"/>
        <w:widowControl/>
        <w:suppressAutoHyphens/>
        <w:ind w:firstLine="709"/>
        <w:jc w:val="center"/>
        <w:rPr>
          <w:rFonts w:ascii="Times New Roman" w:hAnsi="Times New Roman" w:cs="Times New Roman"/>
          <w:spacing w:val="-14"/>
          <w:sz w:val="28"/>
          <w:szCs w:val="28"/>
        </w:rPr>
      </w:pPr>
      <w:r w:rsidRPr="0014559D">
        <w:rPr>
          <w:rFonts w:ascii="Times New Roman" w:hAnsi="Times New Roman" w:cs="Times New Roman"/>
          <w:spacing w:val="-14"/>
          <w:sz w:val="28"/>
          <w:szCs w:val="28"/>
        </w:rPr>
        <w:t>Результаты государственной итоговой аттестации</w:t>
      </w:r>
    </w:p>
    <w:tbl>
      <w:tblPr>
        <w:tblStyle w:val="af1"/>
        <w:tblW w:w="10065" w:type="dxa"/>
        <w:tblInd w:w="108" w:type="dxa"/>
        <w:tblLayout w:type="fixed"/>
        <w:tblLook w:val="01E0" w:firstRow="1" w:lastRow="1" w:firstColumn="1" w:lastColumn="1" w:noHBand="0" w:noVBand="0"/>
      </w:tblPr>
      <w:tblGrid>
        <w:gridCol w:w="530"/>
        <w:gridCol w:w="2872"/>
        <w:gridCol w:w="851"/>
        <w:gridCol w:w="567"/>
        <w:gridCol w:w="850"/>
        <w:gridCol w:w="567"/>
        <w:gridCol w:w="851"/>
        <w:gridCol w:w="709"/>
        <w:gridCol w:w="1134"/>
        <w:gridCol w:w="1134"/>
      </w:tblGrid>
      <w:tr w:rsidR="0014559D" w:rsidRPr="0014559D" w:rsidTr="00BD5280">
        <w:tc>
          <w:tcPr>
            <w:tcW w:w="530" w:type="dxa"/>
            <w:vMerge w:val="restart"/>
          </w:tcPr>
          <w:p w:rsidR="00690ABD" w:rsidRPr="0014559D" w:rsidRDefault="00690ABD" w:rsidP="00690ABD">
            <w:pPr>
              <w:widowControl w:val="0"/>
              <w:autoSpaceDE w:val="0"/>
              <w:autoSpaceDN w:val="0"/>
              <w:adjustRightInd w:val="0"/>
              <w:jc w:val="center"/>
              <w:rPr>
                <w:b/>
                <w:sz w:val="24"/>
                <w:szCs w:val="24"/>
              </w:rPr>
            </w:pPr>
            <w:r w:rsidRPr="0014559D">
              <w:rPr>
                <w:b/>
                <w:sz w:val="24"/>
                <w:szCs w:val="24"/>
              </w:rPr>
              <w:t xml:space="preserve">№ </w:t>
            </w:r>
            <w:proofErr w:type="gramStart"/>
            <w:r w:rsidRPr="0014559D">
              <w:rPr>
                <w:b/>
                <w:sz w:val="24"/>
                <w:szCs w:val="24"/>
              </w:rPr>
              <w:t>п</w:t>
            </w:r>
            <w:proofErr w:type="gramEnd"/>
            <w:r w:rsidRPr="0014559D">
              <w:rPr>
                <w:b/>
                <w:sz w:val="24"/>
                <w:szCs w:val="24"/>
              </w:rPr>
              <w:t>/п</w:t>
            </w:r>
          </w:p>
        </w:tc>
        <w:tc>
          <w:tcPr>
            <w:tcW w:w="2872" w:type="dxa"/>
            <w:vMerge w:val="restart"/>
          </w:tcPr>
          <w:p w:rsidR="00690ABD" w:rsidRPr="0014559D" w:rsidRDefault="00690ABD" w:rsidP="00690ABD">
            <w:pPr>
              <w:widowControl w:val="0"/>
              <w:autoSpaceDE w:val="0"/>
              <w:autoSpaceDN w:val="0"/>
              <w:adjustRightInd w:val="0"/>
              <w:jc w:val="center"/>
              <w:rPr>
                <w:b/>
                <w:sz w:val="24"/>
                <w:szCs w:val="24"/>
              </w:rPr>
            </w:pPr>
            <w:r w:rsidRPr="0014559D">
              <w:rPr>
                <w:b/>
                <w:sz w:val="24"/>
                <w:szCs w:val="24"/>
              </w:rPr>
              <w:t>Показатели</w:t>
            </w:r>
          </w:p>
        </w:tc>
        <w:tc>
          <w:tcPr>
            <w:tcW w:w="1418" w:type="dxa"/>
            <w:gridSpan w:val="2"/>
            <w:vMerge w:val="restart"/>
          </w:tcPr>
          <w:p w:rsidR="00690ABD" w:rsidRPr="0014559D" w:rsidRDefault="00690ABD" w:rsidP="00690ABD">
            <w:pPr>
              <w:widowControl w:val="0"/>
              <w:autoSpaceDE w:val="0"/>
              <w:autoSpaceDN w:val="0"/>
              <w:adjustRightInd w:val="0"/>
              <w:jc w:val="center"/>
              <w:rPr>
                <w:b/>
                <w:sz w:val="24"/>
                <w:szCs w:val="24"/>
              </w:rPr>
            </w:pPr>
            <w:r w:rsidRPr="0014559D">
              <w:rPr>
                <w:b/>
                <w:sz w:val="24"/>
                <w:szCs w:val="24"/>
              </w:rPr>
              <w:t>Всего</w:t>
            </w:r>
          </w:p>
        </w:tc>
        <w:tc>
          <w:tcPr>
            <w:tcW w:w="5245" w:type="dxa"/>
            <w:gridSpan w:val="6"/>
          </w:tcPr>
          <w:p w:rsidR="00690ABD" w:rsidRPr="0014559D" w:rsidRDefault="00690ABD" w:rsidP="00690ABD">
            <w:pPr>
              <w:widowControl w:val="0"/>
              <w:autoSpaceDE w:val="0"/>
              <w:autoSpaceDN w:val="0"/>
              <w:adjustRightInd w:val="0"/>
              <w:jc w:val="center"/>
              <w:rPr>
                <w:b/>
                <w:sz w:val="24"/>
                <w:szCs w:val="24"/>
              </w:rPr>
            </w:pPr>
            <w:r w:rsidRPr="0014559D">
              <w:rPr>
                <w:b/>
                <w:sz w:val="24"/>
                <w:szCs w:val="24"/>
              </w:rPr>
              <w:t>Форма обучения</w:t>
            </w:r>
          </w:p>
        </w:tc>
      </w:tr>
      <w:tr w:rsidR="0014559D" w:rsidRPr="0014559D" w:rsidTr="00BD5280">
        <w:tc>
          <w:tcPr>
            <w:tcW w:w="530" w:type="dxa"/>
            <w:vMerge/>
          </w:tcPr>
          <w:p w:rsidR="00690ABD" w:rsidRPr="0014559D" w:rsidRDefault="00690ABD" w:rsidP="00690ABD">
            <w:pPr>
              <w:widowControl w:val="0"/>
              <w:autoSpaceDE w:val="0"/>
              <w:autoSpaceDN w:val="0"/>
              <w:adjustRightInd w:val="0"/>
              <w:jc w:val="center"/>
              <w:rPr>
                <w:b/>
                <w:sz w:val="24"/>
                <w:szCs w:val="24"/>
              </w:rPr>
            </w:pPr>
          </w:p>
        </w:tc>
        <w:tc>
          <w:tcPr>
            <w:tcW w:w="2872" w:type="dxa"/>
            <w:vMerge/>
          </w:tcPr>
          <w:p w:rsidR="00690ABD" w:rsidRPr="0014559D" w:rsidRDefault="00690ABD" w:rsidP="00690ABD">
            <w:pPr>
              <w:widowControl w:val="0"/>
              <w:autoSpaceDE w:val="0"/>
              <w:autoSpaceDN w:val="0"/>
              <w:adjustRightInd w:val="0"/>
              <w:jc w:val="center"/>
              <w:rPr>
                <w:b/>
                <w:sz w:val="24"/>
                <w:szCs w:val="24"/>
              </w:rPr>
            </w:pPr>
          </w:p>
        </w:tc>
        <w:tc>
          <w:tcPr>
            <w:tcW w:w="1418" w:type="dxa"/>
            <w:gridSpan w:val="2"/>
            <w:vMerge/>
          </w:tcPr>
          <w:p w:rsidR="00690ABD" w:rsidRPr="0014559D" w:rsidRDefault="00690ABD" w:rsidP="00690ABD">
            <w:pPr>
              <w:widowControl w:val="0"/>
              <w:autoSpaceDE w:val="0"/>
              <w:autoSpaceDN w:val="0"/>
              <w:adjustRightInd w:val="0"/>
              <w:jc w:val="center"/>
              <w:rPr>
                <w:b/>
                <w:sz w:val="24"/>
                <w:szCs w:val="24"/>
              </w:rPr>
            </w:pPr>
          </w:p>
        </w:tc>
        <w:tc>
          <w:tcPr>
            <w:tcW w:w="1417" w:type="dxa"/>
            <w:gridSpan w:val="2"/>
          </w:tcPr>
          <w:p w:rsidR="00690ABD" w:rsidRPr="0014559D" w:rsidRDefault="00BD5280" w:rsidP="00690ABD">
            <w:pPr>
              <w:widowControl w:val="0"/>
              <w:autoSpaceDE w:val="0"/>
              <w:autoSpaceDN w:val="0"/>
              <w:adjustRightInd w:val="0"/>
              <w:jc w:val="center"/>
              <w:rPr>
                <w:b/>
                <w:sz w:val="24"/>
                <w:szCs w:val="24"/>
              </w:rPr>
            </w:pPr>
            <w:r>
              <w:rPr>
                <w:b/>
                <w:sz w:val="24"/>
                <w:szCs w:val="24"/>
              </w:rPr>
              <w:t>о</w:t>
            </w:r>
            <w:r w:rsidR="00690ABD" w:rsidRPr="0014559D">
              <w:rPr>
                <w:b/>
                <w:sz w:val="24"/>
                <w:szCs w:val="24"/>
              </w:rPr>
              <w:t>чная</w:t>
            </w:r>
          </w:p>
        </w:tc>
        <w:tc>
          <w:tcPr>
            <w:tcW w:w="1560" w:type="dxa"/>
            <w:gridSpan w:val="2"/>
          </w:tcPr>
          <w:p w:rsidR="00690ABD" w:rsidRPr="0014559D" w:rsidRDefault="00BD5280" w:rsidP="00690ABD">
            <w:pPr>
              <w:widowControl w:val="0"/>
              <w:autoSpaceDE w:val="0"/>
              <w:autoSpaceDN w:val="0"/>
              <w:adjustRightInd w:val="0"/>
              <w:jc w:val="center"/>
              <w:rPr>
                <w:b/>
                <w:sz w:val="24"/>
                <w:szCs w:val="24"/>
              </w:rPr>
            </w:pPr>
            <w:r>
              <w:rPr>
                <w:b/>
                <w:sz w:val="24"/>
                <w:szCs w:val="24"/>
              </w:rPr>
              <w:t>з</w:t>
            </w:r>
            <w:r w:rsidR="00690ABD" w:rsidRPr="0014559D">
              <w:rPr>
                <w:b/>
                <w:sz w:val="24"/>
                <w:szCs w:val="24"/>
              </w:rPr>
              <w:t>аочная</w:t>
            </w:r>
          </w:p>
        </w:tc>
        <w:tc>
          <w:tcPr>
            <w:tcW w:w="2268" w:type="dxa"/>
            <w:gridSpan w:val="2"/>
          </w:tcPr>
          <w:p w:rsidR="00690ABD" w:rsidRPr="0014559D" w:rsidRDefault="00BD5280" w:rsidP="00690ABD">
            <w:pPr>
              <w:widowControl w:val="0"/>
              <w:autoSpaceDE w:val="0"/>
              <w:autoSpaceDN w:val="0"/>
              <w:adjustRightInd w:val="0"/>
              <w:jc w:val="center"/>
              <w:rPr>
                <w:b/>
                <w:sz w:val="24"/>
                <w:szCs w:val="24"/>
              </w:rPr>
            </w:pPr>
            <w:r>
              <w:rPr>
                <w:b/>
                <w:sz w:val="24"/>
                <w:szCs w:val="24"/>
              </w:rPr>
              <w:t>с</w:t>
            </w:r>
            <w:r w:rsidR="00690ABD" w:rsidRPr="0014559D">
              <w:rPr>
                <w:b/>
                <w:sz w:val="24"/>
                <w:szCs w:val="24"/>
              </w:rPr>
              <w:t>амообразование</w:t>
            </w:r>
          </w:p>
        </w:tc>
      </w:tr>
      <w:tr w:rsidR="0014559D" w:rsidRPr="0014559D" w:rsidTr="00BD5280">
        <w:tc>
          <w:tcPr>
            <w:tcW w:w="530" w:type="dxa"/>
            <w:vMerge/>
          </w:tcPr>
          <w:p w:rsidR="00690ABD" w:rsidRPr="0014559D" w:rsidRDefault="00690ABD" w:rsidP="00690ABD">
            <w:pPr>
              <w:widowControl w:val="0"/>
              <w:autoSpaceDE w:val="0"/>
              <w:autoSpaceDN w:val="0"/>
              <w:adjustRightInd w:val="0"/>
              <w:jc w:val="center"/>
              <w:rPr>
                <w:b/>
                <w:sz w:val="24"/>
                <w:szCs w:val="24"/>
              </w:rPr>
            </w:pPr>
          </w:p>
        </w:tc>
        <w:tc>
          <w:tcPr>
            <w:tcW w:w="2872" w:type="dxa"/>
            <w:vMerge/>
          </w:tcPr>
          <w:p w:rsidR="00690ABD" w:rsidRPr="0014559D" w:rsidRDefault="00690ABD" w:rsidP="00690ABD">
            <w:pPr>
              <w:widowControl w:val="0"/>
              <w:autoSpaceDE w:val="0"/>
              <w:autoSpaceDN w:val="0"/>
              <w:adjustRightInd w:val="0"/>
              <w:jc w:val="center"/>
              <w:rPr>
                <w:b/>
                <w:sz w:val="24"/>
                <w:szCs w:val="24"/>
              </w:rPr>
            </w:pPr>
          </w:p>
        </w:tc>
        <w:tc>
          <w:tcPr>
            <w:tcW w:w="851" w:type="dxa"/>
          </w:tcPr>
          <w:p w:rsidR="00690ABD" w:rsidRPr="00995917" w:rsidRDefault="00BD5280" w:rsidP="00690ABD">
            <w:pPr>
              <w:widowControl w:val="0"/>
              <w:autoSpaceDE w:val="0"/>
              <w:autoSpaceDN w:val="0"/>
              <w:adjustRightInd w:val="0"/>
              <w:jc w:val="center"/>
              <w:rPr>
                <w:b/>
              </w:rPr>
            </w:pPr>
            <w:r>
              <w:rPr>
                <w:b/>
              </w:rPr>
              <w:t>к</w:t>
            </w:r>
            <w:r w:rsidR="00690ABD" w:rsidRPr="00995917">
              <w:rPr>
                <w:b/>
              </w:rPr>
              <w:t>ол-во</w:t>
            </w:r>
          </w:p>
        </w:tc>
        <w:tc>
          <w:tcPr>
            <w:tcW w:w="567" w:type="dxa"/>
          </w:tcPr>
          <w:p w:rsidR="00690ABD" w:rsidRPr="00995917" w:rsidRDefault="00690ABD" w:rsidP="00690ABD">
            <w:pPr>
              <w:widowControl w:val="0"/>
              <w:autoSpaceDE w:val="0"/>
              <w:autoSpaceDN w:val="0"/>
              <w:adjustRightInd w:val="0"/>
              <w:jc w:val="center"/>
              <w:rPr>
                <w:b/>
              </w:rPr>
            </w:pPr>
            <w:r w:rsidRPr="00995917">
              <w:rPr>
                <w:b/>
              </w:rPr>
              <w:t>%</w:t>
            </w:r>
          </w:p>
        </w:tc>
        <w:tc>
          <w:tcPr>
            <w:tcW w:w="850" w:type="dxa"/>
          </w:tcPr>
          <w:p w:rsidR="00690ABD" w:rsidRPr="00995917" w:rsidRDefault="00BD5280" w:rsidP="00690ABD">
            <w:pPr>
              <w:widowControl w:val="0"/>
              <w:autoSpaceDE w:val="0"/>
              <w:autoSpaceDN w:val="0"/>
              <w:adjustRightInd w:val="0"/>
              <w:jc w:val="center"/>
              <w:rPr>
                <w:b/>
              </w:rPr>
            </w:pPr>
            <w:r>
              <w:rPr>
                <w:b/>
              </w:rPr>
              <w:t>к</w:t>
            </w:r>
            <w:r w:rsidR="00690ABD" w:rsidRPr="00995917">
              <w:rPr>
                <w:b/>
              </w:rPr>
              <w:t>ол-во</w:t>
            </w:r>
          </w:p>
        </w:tc>
        <w:tc>
          <w:tcPr>
            <w:tcW w:w="567" w:type="dxa"/>
          </w:tcPr>
          <w:p w:rsidR="00690ABD" w:rsidRPr="00995917" w:rsidRDefault="00690ABD" w:rsidP="00690ABD">
            <w:pPr>
              <w:widowControl w:val="0"/>
              <w:autoSpaceDE w:val="0"/>
              <w:autoSpaceDN w:val="0"/>
              <w:adjustRightInd w:val="0"/>
              <w:jc w:val="center"/>
              <w:rPr>
                <w:b/>
              </w:rPr>
            </w:pPr>
            <w:r w:rsidRPr="00995917">
              <w:rPr>
                <w:b/>
              </w:rPr>
              <w:t>%</w:t>
            </w:r>
          </w:p>
        </w:tc>
        <w:tc>
          <w:tcPr>
            <w:tcW w:w="851" w:type="dxa"/>
          </w:tcPr>
          <w:p w:rsidR="00690ABD" w:rsidRPr="00995917" w:rsidRDefault="00BD5280" w:rsidP="00690ABD">
            <w:pPr>
              <w:widowControl w:val="0"/>
              <w:autoSpaceDE w:val="0"/>
              <w:autoSpaceDN w:val="0"/>
              <w:adjustRightInd w:val="0"/>
              <w:jc w:val="center"/>
              <w:rPr>
                <w:b/>
              </w:rPr>
            </w:pPr>
            <w:r>
              <w:rPr>
                <w:b/>
              </w:rPr>
              <w:t>к</w:t>
            </w:r>
            <w:r w:rsidR="00690ABD" w:rsidRPr="00995917">
              <w:rPr>
                <w:b/>
              </w:rPr>
              <w:t>ол-во</w:t>
            </w:r>
          </w:p>
        </w:tc>
        <w:tc>
          <w:tcPr>
            <w:tcW w:w="709" w:type="dxa"/>
          </w:tcPr>
          <w:p w:rsidR="00690ABD" w:rsidRPr="00995917" w:rsidRDefault="00690ABD" w:rsidP="00690ABD">
            <w:pPr>
              <w:widowControl w:val="0"/>
              <w:autoSpaceDE w:val="0"/>
              <w:autoSpaceDN w:val="0"/>
              <w:adjustRightInd w:val="0"/>
              <w:jc w:val="center"/>
              <w:rPr>
                <w:b/>
              </w:rPr>
            </w:pPr>
            <w:r w:rsidRPr="00995917">
              <w:rPr>
                <w:b/>
              </w:rPr>
              <w:t>%</w:t>
            </w:r>
          </w:p>
        </w:tc>
        <w:tc>
          <w:tcPr>
            <w:tcW w:w="1134" w:type="dxa"/>
          </w:tcPr>
          <w:p w:rsidR="00690ABD" w:rsidRPr="00995917" w:rsidRDefault="00BD5280" w:rsidP="00690ABD">
            <w:pPr>
              <w:widowControl w:val="0"/>
              <w:autoSpaceDE w:val="0"/>
              <w:autoSpaceDN w:val="0"/>
              <w:adjustRightInd w:val="0"/>
              <w:jc w:val="center"/>
              <w:rPr>
                <w:b/>
              </w:rPr>
            </w:pPr>
            <w:r>
              <w:rPr>
                <w:b/>
              </w:rPr>
              <w:t>к</w:t>
            </w:r>
            <w:r w:rsidR="00690ABD" w:rsidRPr="00995917">
              <w:rPr>
                <w:b/>
              </w:rPr>
              <w:t>ол-во</w:t>
            </w:r>
          </w:p>
        </w:tc>
        <w:tc>
          <w:tcPr>
            <w:tcW w:w="1134" w:type="dxa"/>
          </w:tcPr>
          <w:p w:rsidR="00690ABD" w:rsidRPr="00995917" w:rsidRDefault="00690ABD" w:rsidP="00690ABD">
            <w:pPr>
              <w:widowControl w:val="0"/>
              <w:autoSpaceDE w:val="0"/>
              <w:autoSpaceDN w:val="0"/>
              <w:adjustRightInd w:val="0"/>
              <w:jc w:val="center"/>
              <w:rPr>
                <w:b/>
              </w:rPr>
            </w:pPr>
            <w:r w:rsidRPr="00995917">
              <w:rPr>
                <w:b/>
              </w:rPr>
              <w:t>%</w:t>
            </w:r>
          </w:p>
        </w:tc>
      </w:tr>
      <w:tr w:rsidR="0014559D" w:rsidRPr="0014559D" w:rsidTr="00BD5280">
        <w:trPr>
          <w:trHeight w:val="385"/>
        </w:trPr>
        <w:tc>
          <w:tcPr>
            <w:tcW w:w="530" w:type="dxa"/>
          </w:tcPr>
          <w:p w:rsidR="00690ABD" w:rsidRPr="0014559D" w:rsidRDefault="00690ABD" w:rsidP="00690ABD">
            <w:pPr>
              <w:widowControl w:val="0"/>
              <w:autoSpaceDE w:val="0"/>
              <w:autoSpaceDN w:val="0"/>
              <w:adjustRightInd w:val="0"/>
            </w:pPr>
            <w:r w:rsidRPr="0014559D">
              <w:t>1.</w:t>
            </w:r>
          </w:p>
        </w:tc>
        <w:tc>
          <w:tcPr>
            <w:tcW w:w="2872" w:type="dxa"/>
          </w:tcPr>
          <w:p w:rsidR="00690ABD" w:rsidRPr="0014559D" w:rsidRDefault="00690ABD" w:rsidP="00995917">
            <w:pPr>
              <w:widowControl w:val="0"/>
              <w:autoSpaceDE w:val="0"/>
              <w:autoSpaceDN w:val="0"/>
              <w:adjustRightInd w:val="0"/>
            </w:pPr>
            <w:r w:rsidRPr="0014559D">
              <w:t>Окончили образовательную организацию СПО</w:t>
            </w:r>
          </w:p>
        </w:tc>
        <w:tc>
          <w:tcPr>
            <w:tcW w:w="851" w:type="dxa"/>
          </w:tcPr>
          <w:p w:rsidR="00690ABD" w:rsidRPr="007C5794" w:rsidRDefault="00690ABD" w:rsidP="00995917">
            <w:pPr>
              <w:widowControl w:val="0"/>
              <w:autoSpaceDE w:val="0"/>
              <w:autoSpaceDN w:val="0"/>
              <w:adjustRightInd w:val="0"/>
            </w:pPr>
          </w:p>
        </w:tc>
        <w:tc>
          <w:tcPr>
            <w:tcW w:w="567" w:type="dxa"/>
          </w:tcPr>
          <w:p w:rsidR="00690ABD" w:rsidRPr="007C5794" w:rsidRDefault="00690ABD" w:rsidP="00995917">
            <w:pPr>
              <w:widowControl w:val="0"/>
              <w:autoSpaceDE w:val="0"/>
              <w:autoSpaceDN w:val="0"/>
              <w:adjustRightInd w:val="0"/>
            </w:pPr>
          </w:p>
        </w:tc>
        <w:tc>
          <w:tcPr>
            <w:tcW w:w="850" w:type="dxa"/>
          </w:tcPr>
          <w:p w:rsidR="00690ABD" w:rsidRPr="007C5794" w:rsidRDefault="00690ABD" w:rsidP="00995917">
            <w:pPr>
              <w:widowControl w:val="0"/>
              <w:autoSpaceDE w:val="0"/>
              <w:autoSpaceDN w:val="0"/>
              <w:adjustRightInd w:val="0"/>
            </w:pPr>
          </w:p>
        </w:tc>
        <w:tc>
          <w:tcPr>
            <w:tcW w:w="567" w:type="dxa"/>
          </w:tcPr>
          <w:p w:rsidR="00690ABD" w:rsidRPr="007C5794" w:rsidRDefault="00690ABD" w:rsidP="00995917">
            <w:pPr>
              <w:widowControl w:val="0"/>
              <w:autoSpaceDE w:val="0"/>
              <w:autoSpaceDN w:val="0"/>
              <w:adjustRightInd w:val="0"/>
            </w:pPr>
          </w:p>
        </w:tc>
        <w:tc>
          <w:tcPr>
            <w:tcW w:w="851" w:type="dxa"/>
          </w:tcPr>
          <w:p w:rsidR="00690ABD" w:rsidRPr="007C5794" w:rsidRDefault="00690ABD" w:rsidP="00995917">
            <w:pPr>
              <w:widowControl w:val="0"/>
              <w:autoSpaceDE w:val="0"/>
              <w:autoSpaceDN w:val="0"/>
              <w:adjustRightInd w:val="0"/>
            </w:pPr>
          </w:p>
        </w:tc>
        <w:tc>
          <w:tcPr>
            <w:tcW w:w="709" w:type="dxa"/>
          </w:tcPr>
          <w:p w:rsidR="00690ABD" w:rsidRPr="007C5794" w:rsidRDefault="00690ABD" w:rsidP="00995917">
            <w:pPr>
              <w:widowControl w:val="0"/>
              <w:autoSpaceDE w:val="0"/>
              <w:autoSpaceDN w:val="0"/>
              <w:adjustRightInd w:val="0"/>
            </w:pPr>
          </w:p>
        </w:tc>
        <w:tc>
          <w:tcPr>
            <w:tcW w:w="1134" w:type="dxa"/>
          </w:tcPr>
          <w:p w:rsidR="00690ABD" w:rsidRPr="007C5794" w:rsidRDefault="00690ABD" w:rsidP="00995917">
            <w:pPr>
              <w:widowControl w:val="0"/>
              <w:autoSpaceDE w:val="0"/>
              <w:autoSpaceDN w:val="0"/>
              <w:adjustRightInd w:val="0"/>
            </w:pPr>
          </w:p>
        </w:tc>
        <w:tc>
          <w:tcPr>
            <w:tcW w:w="1134" w:type="dxa"/>
          </w:tcPr>
          <w:p w:rsidR="00690ABD" w:rsidRPr="007C5794" w:rsidRDefault="00690ABD" w:rsidP="00995917">
            <w:pPr>
              <w:widowControl w:val="0"/>
              <w:autoSpaceDE w:val="0"/>
              <w:autoSpaceDN w:val="0"/>
              <w:adjustRightInd w:val="0"/>
            </w:pPr>
          </w:p>
        </w:tc>
      </w:tr>
      <w:tr w:rsidR="00995917" w:rsidRPr="0014559D" w:rsidTr="007C5794">
        <w:trPr>
          <w:trHeight w:val="185"/>
        </w:trPr>
        <w:tc>
          <w:tcPr>
            <w:tcW w:w="530" w:type="dxa"/>
          </w:tcPr>
          <w:p w:rsidR="00995917" w:rsidRDefault="00995917">
            <w:pPr>
              <w:widowControl w:val="0"/>
              <w:autoSpaceDE w:val="0"/>
              <w:autoSpaceDN w:val="0"/>
              <w:adjustRightInd w:val="0"/>
            </w:pPr>
            <w:r>
              <w:t>2.</w:t>
            </w:r>
          </w:p>
        </w:tc>
        <w:tc>
          <w:tcPr>
            <w:tcW w:w="2872" w:type="dxa"/>
          </w:tcPr>
          <w:p w:rsidR="00995917" w:rsidRDefault="00995917" w:rsidP="007C5794">
            <w:pPr>
              <w:widowControl w:val="0"/>
              <w:autoSpaceDE w:val="0"/>
              <w:autoSpaceDN w:val="0"/>
              <w:adjustRightInd w:val="0"/>
              <w:rPr>
                <w:lang w:eastAsia="en-US"/>
              </w:rPr>
            </w:pPr>
            <w:r>
              <w:t>Допущены к ДЭ</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31"/>
        </w:trPr>
        <w:tc>
          <w:tcPr>
            <w:tcW w:w="530" w:type="dxa"/>
            <w:vMerge w:val="restart"/>
          </w:tcPr>
          <w:p w:rsidR="00995917" w:rsidRDefault="00995917">
            <w:pPr>
              <w:widowControl w:val="0"/>
              <w:autoSpaceDE w:val="0"/>
              <w:autoSpaceDN w:val="0"/>
              <w:adjustRightInd w:val="0"/>
            </w:pPr>
            <w:r>
              <w:t>3.</w:t>
            </w:r>
          </w:p>
        </w:tc>
        <w:tc>
          <w:tcPr>
            <w:tcW w:w="2872" w:type="dxa"/>
          </w:tcPr>
          <w:p w:rsidR="00995917" w:rsidRDefault="00995917" w:rsidP="007C5794">
            <w:pPr>
              <w:widowControl w:val="0"/>
              <w:autoSpaceDE w:val="0"/>
              <w:autoSpaceDN w:val="0"/>
              <w:adjustRightInd w:val="0"/>
              <w:rPr>
                <w:lang w:eastAsia="en-US"/>
              </w:rPr>
            </w:pPr>
            <w:r>
              <w:t>Получили оценки на ДЭ:</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77"/>
        </w:trPr>
        <w:tc>
          <w:tcPr>
            <w:tcW w:w="530" w:type="dxa"/>
            <w:vMerge/>
          </w:tcPr>
          <w:p w:rsidR="00995917" w:rsidRDefault="00995917">
            <w:pPr>
              <w:widowControl w:val="0"/>
              <w:autoSpaceDE w:val="0"/>
              <w:autoSpaceDN w:val="0"/>
              <w:adjustRightInd w:val="0"/>
            </w:pPr>
          </w:p>
        </w:tc>
        <w:tc>
          <w:tcPr>
            <w:tcW w:w="2872" w:type="dxa"/>
          </w:tcPr>
          <w:p w:rsidR="00995917" w:rsidRDefault="00995917" w:rsidP="007C5794">
            <w:pPr>
              <w:widowControl w:val="0"/>
              <w:autoSpaceDE w:val="0"/>
              <w:autoSpaceDN w:val="0"/>
              <w:adjustRightInd w:val="0"/>
              <w:rPr>
                <w:lang w:eastAsia="en-US"/>
              </w:rPr>
            </w:pPr>
            <w:r>
              <w:t>- отлично</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68"/>
        </w:trPr>
        <w:tc>
          <w:tcPr>
            <w:tcW w:w="530" w:type="dxa"/>
            <w:vMerge/>
          </w:tcPr>
          <w:p w:rsidR="00995917" w:rsidRDefault="00995917">
            <w:pPr>
              <w:widowControl w:val="0"/>
              <w:autoSpaceDE w:val="0"/>
              <w:autoSpaceDN w:val="0"/>
              <w:adjustRightInd w:val="0"/>
            </w:pPr>
          </w:p>
        </w:tc>
        <w:tc>
          <w:tcPr>
            <w:tcW w:w="2872" w:type="dxa"/>
          </w:tcPr>
          <w:p w:rsidR="00995917" w:rsidRDefault="00995917" w:rsidP="007C5794">
            <w:pPr>
              <w:widowControl w:val="0"/>
              <w:autoSpaceDE w:val="0"/>
              <w:autoSpaceDN w:val="0"/>
              <w:adjustRightInd w:val="0"/>
              <w:rPr>
                <w:lang w:eastAsia="en-US"/>
              </w:rPr>
            </w:pPr>
            <w:r>
              <w:t>- хорошо</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71"/>
        </w:trPr>
        <w:tc>
          <w:tcPr>
            <w:tcW w:w="530" w:type="dxa"/>
            <w:vMerge/>
            <w:vAlign w:val="center"/>
          </w:tcPr>
          <w:p w:rsidR="00995917" w:rsidRDefault="00995917"/>
        </w:tc>
        <w:tc>
          <w:tcPr>
            <w:tcW w:w="2872" w:type="dxa"/>
          </w:tcPr>
          <w:p w:rsidR="00995917" w:rsidRDefault="00995917" w:rsidP="007C5794">
            <w:pPr>
              <w:widowControl w:val="0"/>
              <w:autoSpaceDE w:val="0"/>
              <w:autoSpaceDN w:val="0"/>
              <w:adjustRightInd w:val="0"/>
              <w:rPr>
                <w:lang w:eastAsia="en-US"/>
              </w:rPr>
            </w:pPr>
            <w:r>
              <w:t>- удовлетворительно</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89"/>
        </w:trPr>
        <w:tc>
          <w:tcPr>
            <w:tcW w:w="530" w:type="dxa"/>
            <w:vMerge/>
          </w:tcPr>
          <w:p w:rsidR="00995917" w:rsidRPr="0014559D" w:rsidRDefault="00995917" w:rsidP="00690ABD">
            <w:pPr>
              <w:widowControl w:val="0"/>
              <w:autoSpaceDE w:val="0"/>
              <w:autoSpaceDN w:val="0"/>
              <w:adjustRightInd w:val="0"/>
            </w:pPr>
          </w:p>
        </w:tc>
        <w:tc>
          <w:tcPr>
            <w:tcW w:w="2872" w:type="dxa"/>
          </w:tcPr>
          <w:p w:rsidR="00995917" w:rsidRDefault="00995917" w:rsidP="007C5794">
            <w:pPr>
              <w:widowControl w:val="0"/>
              <w:autoSpaceDE w:val="0"/>
              <w:autoSpaceDN w:val="0"/>
              <w:adjustRightInd w:val="0"/>
              <w:rPr>
                <w:lang w:eastAsia="en-US"/>
              </w:rPr>
            </w:pPr>
            <w:r>
              <w:t>- неудовлетворительно</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65"/>
        </w:trPr>
        <w:tc>
          <w:tcPr>
            <w:tcW w:w="530" w:type="dxa"/>
          </w:tcPr>
          <w:p w:rsidR="00995917" w:rsidRPr="0014559D" w:rsidRDefault="00995917" w:rsidP="00690ABD">
            <w:pPr>
              <w:widowControl w:val="0"/>
              <w:autoSpaceDE w:val="0"/>
              <w:autoSpaceDN w:val="0"/>
              <w:adjustRightInd w:val="0"/>
            </w:pPr>
            <w:r>
              <w:t>4</w:t>
            </w:r>
          </w:p>
        </w:tc>
        <w:tc>
          <w:tcPr>
            <w:tcW w:w="2872" w:type="dxa"/>
          </w:tcPr>
          <w:p w:rsidR="00995917" w:rsidRDefault="00995917" w:rsidP="007C5794">
            <w:pPr>
              <w:widowControl w:val="0"/>
              <w:autoSpaceDE w:val="0"/>
              <w:autoSpaceDN w:val="0"/>
              <w:adjustRightInd w:val="0"/>
              <w:rPr>
                <w:lang w:eastAsia="en-US"/>
              </w:rPr>
            </w:pPr>
            <w:r>
              <w:t>Средний балл</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14559D" w:rsidRPr="0014559D" w:rsidTr="00BD5280">
        <w:trPr>
          <w:trHeight w:val="179"/>
        </w:trPr>
        <w:tc>
          <w:tcPr>
            <w:tcW w:w="530" w:type="dxa"/>
          </w:tcPr>
          <w:p w:rsidR="00690ABD" w:rsidRPr="0014559D" w:rsidRDefault="00995917" w:rsidP="00690ABD">
            <w:pPr>
              <w:widowControl w:val="0"/>
              <w:autoSpaceDE w:val="0"/>
              <w:autoSpaceDN w:val="0"/>
              <w:adjustRightInd w:val="0"/>
            </w:pPr>
            <w:r>
              <w:t>5</w:t>
            </w:r>
          </w:p>
        </w:tc>
        <w:tc>
          <w:tcPr>
            <w:tcW w:w="2872" w:type="dxa"/>
          </w:tcPr>
          <w:p w:rsidR="00690ABD" w:rsidRPr="0014559D" w:rsidRDefault="00690ABD" w:rsidP="00BD5280">
            <w:pPr>
              <w:widowControl w:val="0"/>
              <w:autoSpaceDE w:val="0"/>
              <w:autoSpaceDN w:val="0"/>
              <w:adjustRightInd w:val="0"/>
            </w:pPr>
            <w:proofErr w:type="gramStart"/>
            <w:r w:rsidRPr="0014559D">
              <w:t>Допущены</w:t>
            </w:r>
            <w:proofErr w:type="gramEnd"/>
            <w:r w:rsidRPr="0014559D">
              <w:t xml:space="preserve"> к защите</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211"/>
        </w:trPr>
        <w:tc>
          <w:tcPr>
            <w:tcW w:w="530" w:type="dxa"/>
          </w:tcPr>
          <w:p w:rsidR="00690ABD" w:rsidRPr="0014559D" w:rsidRDefault="00995917" w:rsidP="00690ABD">
            <w:pPr>
              <w:widowControl w:val="0"/>
              <w:autoSpaceDE w:val="0"/>
              <w:autoSpaceDN w:val="0"/>
              <w:adjustRightInd w:val="0"/>
            </w:pPr>
            <w:r>
              <w:t>6</w:t>
            </w:r>
          </w:p>
        </w:tc>
        <w:tc>
          <w:tcPr>
            <w:tcW w:w="2872" w:type="dxa"/>
          </w:tcPr>
          <w:p w:rsidR="00690ABD" w:rsidRPr="0014559D" w:rsidRDefault="00690ABD" w:rsidP="00BD5280">
            <w:pPr>
              <w:widowControl w:val="0"/>
              <w:autoSpaceDE w:val="0"/>
              <w:autoSpaceDN w:val="0"/>
              <w:adjustRightInd w:val="0"/>
            </w:pPr>
            <w:r w:rsidRPr="0014559D">
              <w:t>Принято в защите ВКР</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115"/>
        </w:trPr>
        <w:tc>
          <w:tcPr>
            <w:tcW w:w="530" w:type="dxa"/>
          </w:tcPr>
          <w:p w:rsidR="00690ABD" w:rsidRPr="0014559D" w:rsidRDefault="00995917" w:rsidP="00690ABD">
            <w:pPr>
              <w:widowControl w:val="0"/>
              <w:autoSpaceDE w:val="0"/>
              <w:autoSpaceDN w:val="0"/>
              <w:adjustRightInd w:val="0"/>
            </w:pPr>
            <w:r>
              <w:t>7</w:t>
            </w:r>
          </w:p>
        </w:tc>
        <w:tc>
          <w:tcPr>
            <w:tcW w:w="2872" w:type="dxa"/>
          </w:tcPr>
          <w:p w:rsidR="00690ABD" w:rsidRPr="0014559D" w:rsidRDefault="00690ABD" w:rsidP="00BD5280">
            <w:pPr>
              <w:widowControl w:val="0"/>
              <w:autoSpaceDE w:val="0"/>
              <w:autoSpaceDN w:val="0"/>
              <w:adjustRightInd w:val="0"/>
            </w:pPr>
            <w:r w:rsidRPr="0014559D">
              <w:t>Защищено ВКР</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147"/>
        </w:trPr>
        <w:tc>
          <w:tcPr>
            <w:tcW w:w="530" w:type="dxa"/>
            <w:vMerge w:val="restart"/>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Получили оценки:</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179"/>
        </w:trPr>
        <w:tc>
          <w:tcPr>
            <w:tcW w:w="530" w:type="dxa"/>
            <w:vMerge/>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 отлично</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273"/>
        </w:trPr>
        <w:tc>
          <w:tcPr>
            <w:tcW w:w="530" w:type="dxa"/>
            <w:vMerge/>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 хорошо</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215"/>
        </w:trPr>
        <w:tc>
          <w:tcPr>
            <w:tcW w:w="530" w:type="dxa"/>
            <w:vMerge/>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 удовлетворительно</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106"/>
        </w:trPr>
        <w:tc>
          <w:tcPr>
            <w:tcW w:w="530" w:type="dxa"/>
            <w:vMerge/>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 неудовлетворительно</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690ABD" w:rsidRPr="0014559D" w:rsidTr="00BD5280">
        <w:trPr>
          <w:trHeight w:val="137"/>
        </w:trPr>
        <w:tc>
          <w:tcPr>
            <w:tcW w:w="530" w:type="dxa"/>
          </w:tcPr>
          <w:p w:rsidR="00690ABD" w:rsidRPr="0014559D" w:rsidRDefault="00995917" w:rsidP="00690ABD">
            <w:pPr>
              <w:widowControl w:val="0"/>
              <w:autoSpaceDE w:val="0"/>
              <w:autoSpaceDN w:val="0"/>
              <w:adjustRightInd w:val="0"/>
            </w:pPr>
            <w:r>
              <w:t>8</w:t>
            </w:r>
            <w:r w:rsidR="00690ABD" w:rsidRPr="0014559D">
              <w:t>.</w:t>
            </w:r>
          </w:p>
        </w:tc>
        <w:tc>
          <w:tcPr>
            <w:tcW w:w="2872" w:type="dxa"/>
          </w:tcPr>
          <w:p w:rsidR="00690ABD" w:rsidRPr="0014559D" w:rsidRDefault="00690ABD" w:rsidP="00BD5280">
            <w:pPr>
              <w:widowControl w:val="0"/>
              <w:autoSpaceDE w:val="0"/>
              <w:autoSpaceDN w:val="0"/>
              <w:adjustRightInd w:val="0"/>
            </w:pPr>
            <w:r w:rsidRPr="0014559D">
              <w:t>Средний балл</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bl>
    <w:p w:rsidR="00690ABD" w:rsidRPr="00BD5280" w:rsidRDefault="00690ABD" w:rsidP="00690ABD">
      <w:pPr>
        <w:suppressAutoHyphens/>
        <w:spacing w:after="0" w:line="240" w:lineRule="auto"/>
        <w:jc w:val="right"/>
        <w:rPr>
          <w:rFonts w:ascii="Times New Roman" w:hAnsi="Times New Roman" w:cs="Times New Roman"/>
          <w:sz w:val="28"/>
          <w:szCs w:val="28"/>
        </w:rPr>
      </w:pPr>
      <w:r w:rsidRPr="00BD5280">
        <w:rPr>
          <w:rFonts w:ascii="Times New Roman" w:hAnsi="Times New Roman" w:cs="Times New Roman"/>
          <w:sz w:val="28"/>
          <w:szCs w:val="28"/>
        </w:rPr>
        <w:t xml:space="preserve">Таблица </w:t>
      </w:r>
      <w:r w:rsidR="00BD5280" w:rsidRPr="00BD5280">
        <w:rPr>
          <w:rFonts w:ascii="Times New Roman" w:hAnsi="Times New Roman" w:cs="Times New Roman"/>
          <w:sz w:val="28"/>
          <w:szCs w:val="28"/>
        </w:rPr>
        <w:t>3</w:t>
      </w:r>
    </w:p>
    <w:p w:rsidR="00690ABD" w:rsidRPr="0014559D" w:rsidRDefault="00690ABD" w:rsidP="00690ABD">
      <w:pPr>
        <w:suppressAutoHyphens/>
        <w:spacing w:after="0" w:line="240" w:lineRule="auto"/>
        <w:jc w:val="center"/>
        <w:rPr>
          <w:rFonts w:ascii="Times New Roman" w:hAnsi="Times New Roman" w:cs="Times New Roman"/>
          <w:sz w:val="28"/>
          <w:szCs w:val="28"/>
        </w:rPr>
      </w:pPr>
      <w:r w:rsidRPr="0014559D">
        <w:rPr>
          <w:rFonts w:ascii="Times New Roman" w:hAnsi="Times New Roman" w:cs="Times New Roman"/>
          <w:sz w:val="28"/>
          <w:szCs w:val="28"/>
        </w:rPr>
        <w:t xml:space="preserve">Общие результаты подготовки студентов по специальности </w:t>
      </w:r>
      <w:r w:rsidRPr="0014559D">
        <w:rPr>
          <w:rFonts w:ascii="Times New Roman" w:hAnsi="Times New Roman" w:cs="Times New Roman"/>
          <w:sz w:val="28"/>
          <w:szCs w:val="28"/>
        </w:rPr>
        <w:br/>
      </w:r>
      <w:r w:rsidR="007511A5" w:rsidRPr="0014559D">
        <w:rPr>
          <w:rFonts w:ascii="Times New Roman" w:eastAsia="Times New Roman" w:hAnsi="Times New Roman" w:cs="Times New Roman"/>
          <w:bCs/>
          <w:sz w:val="28"/>
          <w:szCs w:val="28"/>
        </w:rPr>
        <w:t>43.02.15 Поварское и кондитерское дело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156"/>
        <w:gridCol w:w="850"/>
        <w:gridCol w:w="567"/>
        <w:gridCol w:w="851"/>
        <w:gridCol w:w="567"/>
        <w:gridCol w:w="850"/>
        <w:gridCol w:w="567"/>
        <w:gridCol w:w="992"/>
        <w:gridCol w:w="1135"/>
      </w:tblGrid>
      <w:tr w:rsidR="0014559D" w:rsidRPr="0014559D" w:rsidTr="00BD5280">
        <w:tc>
          <w:tcPr>
            <w:tcW w:w="638" w:type="dxa"/>
            <w:vMerge w:val="restart"/>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 xml:space="preserve">№ </w:t>
            </w:r>
            <w:proofErr w:type="gramStart"/>
            <w:r w:rsidRPr="0014559D">
              <w:rPr>
                <w:rFonts w:ascii="Times New Roman" w:hAnsi="Times New Roman" w:cs="Times New Roman"/>
                <w:b/>
                <w:sz w:val="24"/>
                <w:szCs w:val="24"/>
              </w:rPr>
              <w:t>п</w:t>
            </w:r>
            <w:proofErr w:type="gramEnd"/>
            <w:r w:rsidRPr="0014559D">
              <w:rPr>
                <w:rFonts w:ascii="Times New Roman" w:hAnsi="Times New Roman" w:cs="Times New Roman"/>
                <w:b/>
                <w:sz w:val="24"/>
                <w:szCs w:val="24"/>
              </w:rPr>
              <w:t>/п</w:t>
            </w:r>
          </w:p>
        </w:tc>
        <w:tc>
          <w:tcPr>
            <w:tcW w:w="3156" w:type="dxa"/>
            <w:vMerge w:val="restart"/>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Показатели</w:t>
            </w:r>
          </w:p>
        </w:tc>
        <w:tc>
          <w:tcPr>
            <w:tcW w:w="1417" w:type="dxa"/>
            <w:gridSpan w:val="2"/>
            <w:vMerge w:val="restart"/>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Всего</w:t>
            </w:r>
          </w:p>
        </w:tc>
        <w:tc>
          <w:tcPr>
            <w:tcW w:w="4962" w:type="dxa"/>
            <w:gridSpan w:val="6"/>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Форма обучения</w:t>
            </w:r>
          </w:p>
        </w:tc>
      </w:tr>
      <w:tr w:rsidR="0014559D" w:rsidRPr="0014559D" w:rsidTr="00BD5280">
        <w:tc>
          <w:tcPr>
            <w:tcW w:w="638" w:type="dxa"/>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156" w:type="dxa"/>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7" w:type="dxa"/>
            <w:gridSpan w:val="2"/>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8" w:type="dxa"/>
            <w:gridSpan w:val="2"/>
            <w:vAlign w:val="center"/>
          </w:tcPr>
          <w:p w:rsidR="00690ABD" w:rsidRPr="0014559D" w:rsidRDefault="00BD5280" w:rsidP="007511A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690ABD" w:rsidRPr="0014559D">
              <w:rPr>
                <w:rFonts w:ascii="Times New Roman" w:hAnsi="Times New Roman" w:cs="Times New Roman"/>
                <w:b/>
                <w:sz w:val="24"/>
                <w:szCs w:val="24"/>
              </w:rPr>
              <w:t>чная</w:t>
            </w:r>
          </w:p>
        </w:tc>
        <w:tc>
          <w:tcPr>
            <w:tcW w:w="1417" w:type="dxa"/>
            <w:gridSpan w:val="2"/>
            <w:vAlign w:val="center"/>
          </w:tcPr>
          <w:p w:rsidR="00690ABD" w:rsidRPr="0014559D" w:rsidRDefault="00BD5280" w:rsidP="007511A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00690ABD" w:rsidRPr="0014559D">
              <w:rPr>
                <w:rFonts w:ascii="Times New Roman" w:hAnsi="Times New Roman" w:cs="Times New Roman"/>
                <w:b/>
                <w:sz w:val="24"/>
                <w:szCs w:val="24"/>
              </w:rPr>
              <w:t>аочная</w:t>
            </w:r>
          </w:p>
        </w:tc>
        <w:tc>
          <w:tcPr>
            <w:tcW w:w="2127" w:type="dxa"/>
            <w:gridSpan w:val="2"/>
          </w:tcPr>
          <w:p w:rsidR="00690ABD" w:rsidRPr="0014559D" w:rsidRDefault="00BD5280" w:rsidP="00BD5280">
            <w:pPr>
              <w:suppressAutoHyphens/>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самообра</w:t>
            </w:r>
            <w:r w:rsidR="00690ABD" w:rsidRPr="0014559D">
              <w:rPr>
                <w:rFonts w:ascii="Times New Roman" w:hAnsi="Times New Roman" w:cs="Times New Roman"/>
                <w:b/>
                <w:sz w:val="24"/>
                <w:szCs w:val="24"/>
              </w:rPr>
              <w:t>ование</w:t>
            </w:r>
            <w:proofErr w:type="spellEnd"/>
          </w:p>
        </w:tc>
      </w:tr>
      <w:tr w:rsidR="0014559D" w:rsidRPr="0014559D" w:rsidTr="00BD5280">
        <w:tc>
          <w:tcPr>
            <w:tcW w:w="638" w:type="dxa"/>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156" w:type="dxa"/>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850" w:type="dxa"/>
            <w:vAlign w:val="center"/>
          </w:tcPr>
          <w:p w:rsidR="00690ABD" w:rsidRPr="0014559D" w:rsidRDefault="00BD5280" w:rsidP="007511A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690ABD" w:rsidRPr="0014559D">
              <w:rPr>
                <w:rFonts w:ascii="Times New Roman" w:hAnsi="Times New Roman" w:cs="Times New Roman"/>
                <w:b/>
                <w:sz w:val="24"/>
                <w:szCs w:val="24"/>
              </w:rPr>
              <w:t>ол-во</w:t>
            </w:r>
          </w:p>
        </w:tc>
        <w:tc>
          <w:tcPr>
            <w:tcW w:w="567" w:type="dxa"/>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w:t>
            </w:r>
          </w:p>
        </w:tc>
        <w:tc>
          <w:tcPr>
            <w:tcW w:w="851" w:type="dxa"/>
            <w:vAlign w:val="center"/>
          </w:tcPr>
          <w:p w:rsidR="00690ABD" w:rsidRPr="0014559D" w:rsidRDefault="00BD5280" w:rsidP="007511A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690ABD" w:rsidRPr="0014559D">
              <w:rPr>
                <w:rFonts w:ascii="Times New Roman" w:hAnsi="Times New Roman" w:cs="Times New Roman"/>
                <w:b/>
                <w:sz w:val="24"/>
                <w:szCs w:val="24"/>
              </w:rPr>
              <w:t>ол-во</w:t>
            </w:r>
          </w:p>
        </w:tc>
        <w:tc>
          <w:tcPr>
            <w:tcW w:w="567" w:type="dxa"/>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w:t>
            </w:r>
          </w:p>
        </w:tc>
        <w:tc>
          <w:tcPr>
            <w:tcW w:w="850" w:type="dxa"/>
            <w:vAlign w:val="center"/>
          </w:tcPr>
          <w:p w:rsidR="00690ABD" w:rsidRPr="0014559D" w:rsidRDefault="00BD5280" w:rsidP="007511A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690ABD" w:rsidRPr="0014559D">
              <w:rPr>
                <w:rFonts w:ascii="Times New Roman" w:hAnsi="Times New Roman" w:cs="Times New Roman"/>
                <w:b/>
                <w:sz w:val="24"/>
                <w:szCs w:val="24"/>
              </w:rPr>
              <w:t>ол-во</w:t>
            </w:r>
          </w:p>
        </w:tc>
        <w:tc>
          <w:tcPr>
            <w:tcW w:w="567" w:type="dxa"/>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w:t>
            </w:r>
          </w:p>
        </w:tc>
        <w:tc>
          <w:tcPr>
            <w:tcW w:w="992" w:type="dxa"/>
            <w:vAlign w:val="center"/>
          </w:tcPr>
          <w:p w:rsidR="00690ABD" w:rsidRPr="0014559D" w:rsidRDefault="00BD5280" w:rsidP="007511A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690ABD" w:rsidRPr="0014559D">
              <w:rPr>
                <w:rFonts w:ascii="Times New Roman" w:hAnsi="Times New Roman" w:cs="Times New Roman"/>
                <w:b/>
                <w:sz w:val="24"/>
                <w:szCs w:val="24"/>
              </w:rPr>
              <w:t>ол-во</w:t>
            </w:r>
          </w:p>
        </w:tc>
        <w:tc>
          <w:tcPr>
            <w:tcW w:w="1135" w:type="dxa"/>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w:t>
            </w:r>
          </w:p>
        </w:tc>
      </w:tr>
      <w:tr w:rsidR="0014559D" w:rsidRPr="0014559D" w:rsidTr="00BD5280">
        <w:trPr>
          <w:trHeight w:val="567"/>
        </w:trPr>
        <w:tc>
          <w:tcPr>
            <w:tcW w:w="638" w:type="dxa"/>
          </w:tcPr>
          <w:p w:rsidR="00690ABD" w:rsidRPr="0014559D" w:rsidRDefault="00690ABD" w:rsidP="007511A5">
            <w:pPr>
              <w:widowControl w:val="0"/>
              <w:autoSpaceDE w:val="0"/>
              <w:autoSpaceDN w:val="0"/>
              <w:adjustRightInd w:val="0"/>
              <w:spacing w:after="0" w:line="240" w:lineRule="auto"/>
              <w:jc w:val="center"/>
              <w:rPr>
                <w:rFonts w:ascii="Times New Roman" w:hAnsi="Times New Roman" w:cs="Times New Roman"/>
                <w:sz w:val="24"/>
                <w:szCs w:val="24"/>
              </w:rPr>
            </w:pPr>
            <w:r w:rsidRPr="0014559D">
              <w:rPr>
                <w:rFonts w:ascii="Times New Roman" w:hAnsi="Times New Roman" w:cs="Times New Roman"/>
                <w:sz w:val="24"/>
                <w:szCs w:val="24"/>
              </w:rPr>
              <w:t>1.</w:t>
            </w:r>
          </w:p>
        </w:tc>
        <w:tc>
          <w:tcPr>
            <w:tcW w:w="3156"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14559D">
              <w:rPr>
                <w:rFonts w:ascii="Times New Roman" w:hAnsi="Times New Roman" w:cs="Times New Roman"/>
                <w:sz w:val="24"/>
                <w:szCs w:val="24"/>
              </w:rPr>
              <w:t>Окончили образовательную организацию СПО</w:t>
            </w: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1135"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14559D" w:rsidRPr="0014559D" w:rsidTr="00BD5280">
        <w:trPr>
          <w:trHeight w:val="361"/>
        </w:trPr>
        <w:tc>
          <w:tcPr>
            <w:tcW w:w="638" w:type="dxa"/>
          </w:tcPr>
          <w:p w:rsidR="00690ABD" w:rsidRPr="0014559D"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14559D">
              <w:rPr>
                <w:rFonts w:ascii="Times New Roman" w:hAnsi="Times New Roman" w:cs="Times New Roman"/>
                <w:sz w:val="24"/>
                <w:szCs w:val="24"/>
              </w:rPr>
              <w:t>2.</w:t>
            </w:r>
          </w:p>
        </w:tc>
        <w:tc>
          <w:tcPr>
            <w:tcW w:w="3156"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14559D">
              <w:rPr>
                <w:rFonts w:ascii="Times New Roman" w:hAnsi="Times New Roman" w:cs="Times New Roman"/>
                <w:sz w:val="24"/>
                <w:szCs w:val="24"/>
              </w:rPr>
              <w:t>Количество дипломов с отличием</w:t>
            </w: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1135"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14559D" w:rsidRPr="0014559D" w:rsidTr="00BD5280">
        <w:trPr>
          <w:trHeight w:val="423"/>
        </w:trPr>
        <w:tc>
          <w:tcPr>
            <w:tcW w:w="638" w:type="dxa"/>
          </w:tcPr>
          <w:p w:rsidR="00690ABD" w:rsidRPr="0014559D"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14559D">
              <w:rPr>
                <w:rFonts w:ascii="Times New Roman" w:hAnsi="Times New Roman" w:cs="Times New Roman"/>
                <w:sz w:val="24"/>
                <w:szCs w:val="24"/>
              </w:rPr>
              <w:t>3.</w:t>
            </w:r>
          </w:p>
        </w:tc>
        <w:tc>
          <w:tcPr>
            <w:tcW w:w="3156"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14559D">
              <w:rPr>
                <w:rFonts w:ascii="Times New Roman" w:hAnsi="Times New Roman" w:cs="Times New Roman"/>
                <w:sz w:val="24"/>
                <w:szCs w:val="24"/>
              </w:rPr>
              <w:t>Количество дипломов с оценками «отлично» и «хорошо»</w:t>
            </w: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1135"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690ABD" w:rsidRPr="0014559D" w:rsidTr="00BD5280">
        <w:trPr>
          <w:trHeight w:val="273"/>
        </w:trPr>
        <w:tc>
          <w:tcPr>
            <w:tcW w:w="638" w:type="dxa"/>
          </w:tcPr>
          <w:p w:rsidR="00690ABD" w:rsidRPr="0014559D"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14559D">
              <w:rPr>
                <w:rFonts w:ascii="Times New Roman" w:hAnsi="Times New Roman" w:cs="Times New Roman"/>
                <w:sz w:val="24"/>
                <w:szCs w:val="24"/>
              </w:rPr>
              <w:t>4.</w:t>
            </w:r>
          </w:p>
        </w:tc>
        <w:tc>
          <w:tcPr>
            <w:tcW w:w="3156"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14559D">
              <w:rPr>
                <w:rFonts w:ascii="Times New Roman" w:hAnsi="Times New Roman" w:cs="Times New Roman"/>
                <w:sz w:val="24"/>
                <w:szCs w:val="24"/>
              </w:rPr>
              <w:t>Количество выданных академических справок</w:t>
            </w: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1135"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bl>
    <w:p w:rsidR="0025726D" w:rsidRPr="0014559D" w:rsidRDefault="0025726D" w:rsidP="00690ABD">
      <w:pPr>
        <w:spacing w:after="0" w:line="240" w:lineRule="auto"/>
        <w:jc w:val="right"/>
        <w:rPr>
          <w:rFonts w:ascii="Times New Roman" w:hAnsi="Times New Roman" w:cs="Times New Roman"/>
          <w:b/>
          <w:i/>
          <w:sz w:val="28"/>
          <w:szCs w:val="28"/>
        </w:rPr>
      </w:pPr>
    </w:p>
    <w:p w:rsidR="00690ABD" w:rsidRPr="00BD5280" w:rsidRDefault="00690ABD" w:rsidP="00690ABD">
      <w:pPr>
        <w:spacing w:after="0" w:line="240" w:lineRule="auto"/>
        <w:jc w:val="right"/>
        <w:rPr>
          <w:rFonts w:ascii="Times New Roman" w:hAnsi="Times New Roman" w:cs="Times New Roman"/>
          <w:sz w:val="28"/>
          <w:szCs w:val="28"/>
        </w:rPr>
      </w:pPr>
      <w:r w:rsidRPr="00BD5280">
        <w:rPr>
          <w:rFonts w:ascii="Times New Roman" w:hAnsi="Times New Roman" w:cs="Times New Roman"/>
          <w:sz w:val="28"/>
          <w:szCs w:val="28"/>
        </w:rPr>
        <w:t>Приложение 1.</w:t>
      </w: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Темы выпускных квалификационных (дипломных) работ</w:t>
      </w:r>
    </w:p>
    <w:p w:rsidR="00690ABD" w:rsidRPr="0014559D" w:rsidRDefault="00690ABD" w:rsidP="00690ABD">
      <w:pPr>
        <w:pStyle w:val="ConsPlusNormal"/>
        <w:widowControl/>
        <w:tabs>
          <w:tab w:val="left" w:pos="993"/>
        </w:tabs>
        <w:ind w:firstLine="0"/>
        <w:rPr>
          <w:rFonts w:ascii="Times New Roman" w:hAnsi="Times New Roman" w:cs="Times New Roman"/>
          <w:sz w:val="28"/>
          <w:szCs w:val="28"/>
        </w:rPr>
      </w:pPr>
    </w:p>
    <w:p w:rsidR="00690ABD" w:rsidRPr="0014559D" w:rsidRDefault="00690ABD" w:rsidP="00690ABD">
      <w:pPr>
        <w:pStyle w:val="ConsPlusNormal"/>
        <w:widowControl/>
        <w:tabs>
          <w:tab w:val="left" w:pos="993"/>
        </w:tabs>
        <w:ind w:firstLine="0"/>
        <w:rPr>
          <w:rFonts w:ascii="Times New Roman" w:hAnsi="Times New Roman" w:cs="Times New Roman"/>
          <w:b/>
          <w:sz w:val="28"/>
          <w:szCs w:val="28"/>
        </w:rPr>
      </w:pPr>
      <w:r w:rsidRPr="0014559D">
        <w:rPr>
          <w:rFonts w:ascii="Times New Roman" w:hAnsi="Times New Roman" w:cs="Times New Roman"/>
          <w:b/>
          <w:sz w:val="28"/>
          <w:szCs w:val="28"/>
        </w:rPr>
        <w:t>Темы рассмотрены и утверждены</w:t>
      </w:r>
    </w:p>
    <w:p w:rsidR="00690ABD" w:rsidRPr="0014559D" w:rsidRDefault="00690ABD" w:rsidP="00BD5280">
      <w:pPr>
        <w:pStyle w:val="ConsPlusNormal"/>
        <w:widowControl/>
        <w:tabs>
          <w:tab w:val="left" w:pos="993"/>
        </w:tabs>
        <w:ind w:firstLine="0"/>
        <w:rPr>
          <w:rFonts w:ascii="Times New Roman" w:hAnsi="Times New Roman" w:cs="Times New Roman"/>
          <w:b/>
          <w:sz w:val="28"/>
          <w:szCs w:val="28"/>
        </w:rPr>
      </w:pPr>
      <w:r w:rsidRPr="0014559D">
        <w:rPr>
          <w:rFonts w:ascii="Times New Roman" w:hAnsi="Times New Roman" w:cs="Times New Roman"/>
          <w:b/>
          <w:sz w:val="28"/>
          <w:szCs w:val="28"/>
        </w:rPr>
        <w:t>на заседании МК</w:t>
      </w:r>
      <w:r w:rsidR="00BD5280">
        <w:rPr>
          <w:rFonts w:ascii="Times New Roman" w:hAnsi="Times New Roman" w:cs="Times New Roman"/>
          <w:b/>
          <w:sz w:val="28"/>
          <w:szCs w:val="28"/>
        </w:rPr>
        <w:t xml:space="preserve"> </w:t>
      </w:r>
      <w:r w:rsidRPr="0014559D">
        <w:rPr>
          <w:rFonts w:ascii="Times New Roman" w:hAnsi="Times New Roman" w:cs="Times New Roman"/>
          <w:b/>
          <w:sz w:val="28"/>
          <w:szCs w:val="28"/>
        </w:rPr>
        <w:t xml:space="preserve">Отделения сервиса </w:t>
      </w:r>
    </w:p>
    <w:p w:rsidR="00690ABD" w:rsidRPr="0014559D" w:rsidRDefault="00873A58" w:rsidP="00690ABD">
      <w:pPr>
        <w:pStyle w:val="ConsPlusNormal"/>
        <w:tabs>
          <w:tab w:val="left" w:pos="993"/>
        </w:tabs>
        <w:ind w:firstLine="0"/>
        <w:rPr>
          <w:rFonts w:ascii="Times New Roman" w:hAnsi="Times New Roman" w:cs="Times New Roman"/>
          <w:b/>
          <w:sz w:val="28"/>
          <w:szCs w:val="28"/>
        </w:rPr>
      </w:pPr>
      <w:r w:rsidRPr="0014559D">
        <w:rPr>
          <w:rFonts w:ascii="Times New Roman" w:hAnsi="Times New Roman" w:cs="Times New Roman"/>
          <w:b/>
          <w:sz w:val="28"/>
          <w:szCs w:val="28"/>
        </w:rPr>
        <w:t>Протокол №</w:t>
      </w:r>
      <w:r w:rsidR="00B629BA">
        <w:rPr>
          <w:rFonts w:ascii="Times New Roman" w:hAnsi="Times New Roman" w:cs="Times New Roman"/>
          <w:b/>
          <w:sz w:val="28"/>
          <w:szCs w:val="28"/>
        </w:rPr>
        <w:t xml:space="preserve"> </w:t>
      </w:r>
      <w:r w:rsidR="00C01A4F">
        <w:rPr>
          <w:rFonts w:ascii="Times New Roman" w:hAnsi="Times New Roman" w:cs="Times New Roman"/>
          <w:b/>
          <w:sz w:val="28"/>
          <w:szCs w:val="28"/>
        </w:rPr>
        <w:t>____</w:t>
      </w:r>
      <w:r w:rsidRPr="0014559D">
        <w:rPr>
          <w:rFonts w:ascii="Times New Roman" w:hAnsi="Times New Roman" w:cs="Times New Roman"/>
          <w:b/>
          <w:sz w:val="28"/>
          <w:szCs w:val="28"/>
        </w:rPr>
        <w:t xml:space="preserve"> от </w:t>
      </w:r>
      <w:r w:rsidR="00C01A4F">
        <w:rPr>
          <w:rFonts w:ascii="Times New Roman" w:hAnsi="Times New Roman" w:cs="Times New Roman"/>
          <w:b/>
          <w:sz w:val="28"/>
          <w:szCs w:val="28"/>
        </w:rPr>
        <w:t>______________</w:t>
      </w:r>
      <w:r w:rsidR="00690ABD" w:rsidRPr="0014559D">
        <w:rPr>
          <w:rFonts w:ascii="Times New Roman" w:hAnsi="Times New Roman" w:cs="Times New Roman"/>
          <w:b/>
          <w:sz w:val="28"/>
          <w:szCs w:val="28"/>
        </w:rPr>
        <w:t xml:space="preserve"> </w:t>
      </w:r>
      <w:proofErr w:type="gramStart"/>
      <w:r w:rsidR="00690ABD" w:rsidRPr="0014559D">
        <w:rPr>
          <w:rFonts w:ascii="Times New Roman" w:hAnsi="Times New Roman" w:cs="Times New Roman"/>
          <w:b/>
          <w:sz w:val="28"/>
          <w:szCs w:val="28"/>
        </w:rPr>
        <w:t>г</w:t>
      </w:r>
      <w:proofErr w:type="gramEnd"/>
      <w:r w:rsidR="00690ABD" w:rsidRPr="0014559D">
        <w:rPr>
          <w:rFonts w:ascii="Times New Roman" w:hAnsi="Times New Roman" w:cs="Times New Roman"/>
          <w:b/>
          <w:sz w:val="28"/>
          <w:szCs w:val="28"/>
        </w:rPr>
        <w:t>.</w:t>
      </w:r>
    </w:p>
    <w:p w:rsidR="00690ABD" w:rsidRPr="0014559D" w:rsidRDefault="00690ABD" w:rsidP="00690ABD">
      <w:pPr>
        <w:pStyle w:val="ConsPlusNormal"/>
        <w:tabs>
          <w:tab w:val="left" w:pos="993"/>
        </w:tabs>
        <w:ind w:firstLine="0"/>
        <w:rPr>
          <w:rFonts w:ascii="Times New Roman" w:hAnsi="Times New Roman" w:cs="Times New Roman"/>
          <w:b/>
          <w:sz w:val="28"/>
          <w:szCs w:val="28"/>
        </w:rPr>
      </w:pPr>
      <w:r w:rsidRPr="0014559D">
        <w:rPr>
          <w:rFonts w:ascii="Times New Roman" w:hAnsi="Times New Roman" w:cs="Times New Roman"/>
          <w:b/>
          <w:sz w:val="28"/>
          <w:szCs w:val="28"/>
        </w:rPr>
        <w:t>Председатель МК__________________</w:t>
      </w:r>
    </w:p>
    <w:p w:rsidR="00690ABD" w:rsidRPr="0014559D" w:rsidRDefault="00690ABD" w:rsidP="00690ABD">
      <w:pPr>
        <w:pStyle w:val="ConsPlusNormal"/>
        <w:widowControl/>
        <w:tabs>
          <w:tab w:val="left" w:pos="993"/>
        </w:tabs>
        <w:ind w:firstLine="0"/>
        <w:rPr>
          <w:rFonts w:ascii="Times New Roman" w:hAnsi="Times New Roman" w:cs="Times New Roman"/>
          <w:b/>
          <w:sz w:val="28"/>
          <w:szCs w:val="28"/>
        </w:rPr>
      </w:pPr>
      <w:r w:rsidRPr="0014559D">
        <w:rPr>
          <w:rFonts w:ascii="Times New Roman" w:hAnsi="Times New Roman" w:cs="Times New Roman"/>
          <w:b/>
          <w:sz w:val="28"/>
          <w:szCs w:val="28"/>
        </w:rPr>
        <w:tab/>
      </w:r>
      <w:r w:rsidRPr="0014559D">
        <w:rPr>
          <w:rFonts w:ascii="Times New Roman" w:hAnsi="Times New Roman" w:cs="Times New Roman"/>
          <w:b/>
          <w:sz w:val="28"/>
          <w:szCs w:val="28"/>
        </w:rPr>
        <w:tab/>
        <w:t xml:space="preserve">         </w:t>
      </w:r>
    </w:p>
    <w:p w:rsidR="00690ABD" w:rsidRPr="0014559D" w:rsidRDefault="00690ABD" w:rsidP="00690ABD">
      <w:pPr>
        <w:spacing w:after="0" w:line="240" w:lineRule="auto"/>
        <w:jc w:val="center"/>
        <w:rPr>
          <w:rFonts w:ascii="Times New Roman" w:hAnsi="Times New Roman" w:cs="Times New Roman"/>
          <w:b/>
          <w:iCs/>
          <w:sz w:val="28"/>
          <w:szCs w:val="28"/>
        </w:rPr>
      </w:pPr>
      <w:r w:rsidRPr="0014559D">
        <w:rPr>
          <w:rFonts w:ascii="Times New Roman" w:hAnsi="Times New Roman" w:cs="Times New Roman"/>
          <w:b/>
          <w:iCs/>
          <w:sz w:val="28"/>
          <w:szCs w:val="28"/>
        </w:rPr>
        <w:t>Перечень тем выпускных квалификационных (дипломных) работ</w:t>
      </w:r>
    </w:p>
    <w:p w:rsidR="00690ABD" w:rsidRPr="0014559D" w:rsidRDefault="00690ABD" w:rsidP="00690ABD">
      <w:pPr>
        <w:spacing w:after="0" w:line="240" w:lineRule="auto"/>
        <w:jc w:val="center"/>
        <w:rPr>
          <w:rFonts w:ascii="Times New Roman" w:hAnsi="Times New Roman" w:cs="Times New Roman"/>
          <w:b/>
          <w:i/>
          <w:sz w:val="28"/>
          <w:szCs w:val="28"/>
        </w:rPr>
      </w:pPr>
    </w:p>
    <w:p w:rsidR="001F0ADA" w:rsidRPr="0014559D" w:rsidRDefault="001F0ADA" w:rsidP="005854EF">
      <w:pPr>
        <w:jc w:val="both"/>
        <w:rPr>
          <w:rFonts w:ascii="Times New Roman" w:hAnsi="Times New Roman" w:cs="Times New Roman"/>
          <w:b/>
          <w:i/>
          <w:sz w:val="28"/>
          <w:szCs w:val="28"/>
        </w:rPr>
      </w:pPr>
      <w:r w:rsidRPr="0014559D">
        <w:rPr>
          <w:rFonts w:ascii="Times New Roman" w:hAnsi="Times New Roman" w:cs="Times New Roman"/>
          <w:b/>
          <w:i/>
          <w:sz w:val="28"/>
          <w:szCs w:val="28"/>
        </w:rPr>
        <w:t>ПМ. 01 Организация и ведение процессов приготовления и подготовки к реализации полуфабрикатов для блюд, кулинарных изделий сложного ассортимента</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из экзотических видов овощей в ресторане с зарубежной кухней на 25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из экзотических видов плодов и фруктов в ресторане с европейской кухней на 30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полуфабрикатов для приготовления холодных закусок из экзотических видов плодов и фруктов в ресторане с </w:t>
      </w:r>
      <w:proofErr w:type="spellStart"/>
      <w:r w:rsidRPr="0014559D">
        <w:rPr>
          <w:rFonts w:ascii="Times New Roman" w:hAnsi="Times New Roman"/>
          <w:sz w:val="28"/>
          <w:szCs w:val="28"/>
        </w:rPr>
        <w:t>лаунж</w:t>
      </w:r>
      <w:proofErr w:type="spellEnd"/>
      <w:r w:rsidRPr="0014559D">
        <w:rPr>
          <w:rFonts w:ascii="Times New Roman" w:hAnsi="Times New Roman"/>
          <w:sz w:val="28"/>
          <w:szCs w:val="28"/>
        </w:rPr>
        <w:t>-баром на 15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из экзотических видов овощей в лобби-баре на 15 посадочных мест при гостинице.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блюд из экзотических видов рыб в ресторане русской кухни на 35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сложного ассортимента из нерыбного водного сырья в ресторане национальной кухни на 20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блюд из дичи в ресторане с фермерским хозяйством на 50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lastRenderedPageBreak/>
        <w:t>Организация технологического процесса производства полуфабрикатов для приготовления холодных закусок из птицы в ресторане авторской кухни на 25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холодных закусок из мяса в </w:t>
      </w:r>
      <w:proofErr w:type="spellStart"/>
      <w:r w:rsidRPr="0014559D">
        <w:rPr>
          <w:rFonts w:ascii="Times New Roman" w:hAnsi="Times New Roman"/>
          <w:sz w:val="28"/>
          <w:szCs w:val="28"/>
        </w:rPr>
        <w:t>снэк</w:t>
      </w:r>
      <w:proofErr w:type="spellEnd"/>
      <w:r w:rsidRPr="0014559D">
        <w:rPr>
          <w:rFonts w:ascii="Times New Roman" w:hAnsi="Times New Roman"/>
          <w:sz w:val="28"/>
          <w:szCs w:val="28"/>
        </w:rPr>
        <w:t>-баре на 20 посадочных мест при аэропорте.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сложного ассортимента из мяса в кафе на 45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супов в ресторане региональной кухни на 30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из экзотических видов рыбы в винном баре на 25 посадочных мест при ресторане.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сложного ассортимента из мяса в закусочной бистро на 65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супов из экзотических видов овощей в пул - баре на 35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из дичи в </w:t>
      </w:r>
      <w:proofErr w:type="spellStart"/>
      <w:r w:rsidRPr="0014559D">
        <w:rPr>
          <w:rFonts w:ascii="Times New Roman" w:hAnsi="Times New Roman"/>
          <w:sz w:val="28"/>
          <w:szCs w:val="28"/>
        </w:rPr>
        <w:t>снэк</w:t>
      </w:r>
      <w:proofErr w:type="spellEnd"/>
      <w:r w:rsidRPr="0014559D">
        <w:rPr>
          <w:rFonts w:ascii="Times New Roman" w:hAnsi="Times New Roman"/>
          <w:sz w:val="28"/>
          <w:szCs w:val="28"/>
        </w:rPr>
        <w:t xml:space="preserve"> - баре на 20 посадочных мест при вокзале.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1F0ADA"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из экзотических видов рыбы в ресторане отеля на 75 посадочных мест.</w:t>
      </w:r>
    </w:p>
    <w:p w:rsidR="00B629BA" w:rsidRPr="00B629BA" w:rsidRDefault="00B629BA" w:rsidP="00B629BA">
      <w:pPr>
        <w:spacing w:after="160" w:line="259" w:lineRule="auto"/>
        <w:jc w:val="both"/>
        <w:rPr>
          <w:rFonts w:ascii="Times New Roman" w:hAnsi="Times New Roman"/>
          <w:sz w:val="28"/>
          <w:szCs w:val="28"/>
        </w:rPr>
      </w:pPr>
    </w:p>
    <w:p w:rsidR="005854EF" w:rsidRPr="0014559D" w:rsidRDefault="005854EF" w:rsidP="005854EF">
      <w:pPr>
        <w:pStyle w:val="af2"/>
        <w:ind w:left="284"/>
        <w:jc w:val="both"/>
        <w:rPr>
          <w:rFonts w:ascii="Times New Roman" w:hAnsi="Times New Roman"/>
          <w:b/>
          <w:i/>
          <w:sz w:val="28"/>
          <w:szCs w:val="28"/>
        </w:rPr>
      </w:pPr>
      <w:r w:rsidRPr="0014559D">
        <w:rPr>
          <w:rFonts w:ascii="Times New Roman" w:hAnsi="Times New Roman"/>
          <w:b/>
          <w:i/>
          <w:sz w:val="28"/>
          <w:szCs w:val="28"/>
        </w:rPr>
        <w:lastRenderedPageBreak/>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потребности различных категорий потребителей, видов и форм обслужив</w:t>
      </w:r>
      <w:r w:rsidR="00044F73" w:rsidRPr="0014559D">
        <w:rPr>
          <w:rFonts w:ascii="Times New Roman" w:hAnsi="Times New Roman"/>
          <w:b/>
          <w:i/>
          <w:sz w:val="28"/>
          <w:szCs w:val="28"/>
        </w:rPr>
        <w:t>а</w:t>
      </w:r>
      <w:r w:rsidRPr="0014559D">
        <w:rPr>
          <w:rFonts w:ascii="Times New Roman" w:hAnsi="Times New Roman"/>
          <w:b/>
          <w:i/>
          <w:sz w:val="28"/>
          <w:szCs w:val="28"/>
        </w:rPr>
        <w:t>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супов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(региональный продукт-тыква)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блюд и кулинарных изделий сложного ассортимента: соусов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w:t>
      </w:r>
      <w:proofErr w:type="gramStart"/>
      <w:r w:rsidRPr="0014559D">
        <w:rPr>
          <w:rFonts w:ascii="Times New Roman" w:hAnsi="Times New Roman"/>
          <w:sz w:val="28"/>
          <w:szCs w:val="28"/>
        </w:rPr>
        <w:t>региональный</w:t>
      </w:r>
      <w:proofErr w:type="gramEnd"/>
      <w:r w:rsidRPr="0014559D">
        <w:rPr>
          <w:rFonts w:ascii="Times New Roman" w:hAnsi="Times New Roman"/>
          <w:sz w:val="28"/>
          <w:szCs w:val="28"/>
        </w:rPr>
        <w:t xml:space="preserve"> продукт-грибы)</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блюд из овощей </w:t>
      </w:r>
      <w:proofErr w:type="gramStart"/>
      <w:r w:rsidRPr="0014559D">
        <w:rPr>
          <w:rFonts w:ascii="Times New Roman" w:hAnsi="Times New Roman"/>
          <w:sz w:val="28"/>
          <w:szCs w:val="28"/>
        </w:rPr>
        <w:t>предприятии</w:t>
      </w:r>
      <w:proofErr w:type="gramEnd"/>
      <w:r w:rsidRPr="0014559D">
        <w:rPr>
          <w:rFonts w:ascii="Times New Roman" w:hAnsi="Times New Roman"/>
          <w:sz w:val="28"/>
          <w:szCs w:val="28"/>
        </w:rPr>
        <w:t xml:space="preserve"> </w:t>
      </w:r>
      <w:r w:rsidRPr="0014559D">
        <w:rPr>
          <w:rFonts w:ascii="Times New Roman" w:hAnsi="Times New Roman"/>
          <w:sz w:val="28"/>
          <w:szCs w:val="28"/>
          <w:lang w:val="en-US"/>
        </w:rPr>
        <w:t>street</w:t>
      </w:r>
      <w:r w:rsidRPr="0014559D">
        <w:rPr>
          <w:rFonts w:ascii="Times New Roman" w:hAnsi="Times New Roman"/>
          <w:sz w:val="28"/>
          <w:szCs w:val="28"/>
        </w:rPr>
        <w:t xml:space="preserve">-  </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блюд из грибов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w:t>
      </w:r>
      <w:proofErr w:type="gramStart"/>
      <w:r w:rsidRPr="0014559D">
        <w:rPr>
          <w:rFonts w:ascii="Times New Roman" w:hAnsi="Times New Roman"/>
          <w:sz w:val="28"/>
          <w:szCs w:val="28"/>
        </w:rPr>
        <w:t>продукт-грибы</w:t>
      </w:r>
      <w:proofErr w:type="gramEnd"/>
      <w:r w:rsidRPr="0014559D">
        <w:rPr>
          <w:rFonts w:ascii="Times New Roman" w:hAnsi="Times New Roman"/>
          <w:sz w:val="28"/>
          <w:szCs w:val="28"/>
        </w:rPr>
        <w:t>)</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гарниры из овощей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(продукт-топинамбур)</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блюд и кулинарных изделий сложного ассортимента: гарниров из грибов в предприятии </w:t>
      </w:r>
      <w:proofErr w:type="spellStart"/>
      <w:r w:rsidRPr="0014559D">
        <w:rPr>
          <w:rFonts w:ascii="Times New Roman" w:hAnsi="Times New Roman"/>
          <w:sz w:val="28"/>
          <w:szCs w:val="28"/>
        </w:rPr>
        <w:t>street-food</w:t>
      </w:r>
      <w:proofErr w:type="spellEnd"/>
      <w:r w:rsidRPr="0014559D">
        <w:rPr>
          <w:rFonts w:ascii="Times New Roman" w:hAnsi="Times New Roman"/>
          <w:sz w:val="28"/>
          <w:szCs w:val="28"/>
        </w:rPr>
        <w:t xml:space="preserve"> (региональные грибы)</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па</w:t>
      </w:r>
      <w:proofErr w:type="gramStart"/>
      <w:r w:rsidRPr="0014559D">
        <w:rPr>
          <w:rFonts w:ascii="Times New Roman" w:hAnsi="Times New Roman"/>
          <w:sz w:val="28"/>
          <w:szCs w:val="28"/>
        </w:rPr>
        <w:t>ст в пр</w:t>
      </w:r>
      <w:proofErr w:type="gramEnd"/>
      <w:r w:rsidRPr="0014559D">
        <w:rPr>
          <w:rFonts w:ascii="Times New Roman" w:hAnsi="Times New Roman"/>
          <w:sz w:val="28"/>
          <w:szCs w:val="28"/>
        </w:rPr>
        <w:t xml:space="preserve">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 xml:space="preserve">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гарниров </w:t>
      </w:r>
      <w:proofErr w:type="gramStart"/>
      <w:r w:rsidRPr="0014559D">
        <w:rPr>
          <w:rFonts w:ascii="Times New Roman" w:hAnsi="Times New Roman"/>
          <w:sz w:val="28"/>
          <w:szCs w:val="28"/>
        </w:rPr>
        <w:t>из</w:t>
      </w:r>
      <w:proofErr w:type="gramEnd"/>
      <w:r w:rsidRPr="0014559D">
        <w:rPr>
          <w:rFonts w:ascii="Times New Roman" w:hAnsi="Times New Roman"/>
          <w:sz w:val="28"/>
          <w:szCs w:val="28"/>
        </w:rPr>
        <w:t xml:space="preserve"> бобовых в гастрономическом ресторане (продукт-зеленая чечевица).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рыбы гастрономическом ресторане (продук</w:t>
      </w:r>
      <w:proofErr w:type="gramStart"/>
      <w:r w:rsidRPr="0014559D">
        <w:rPr>
          <w:rFonts w:ascii="Times New Roman" w:hAnsi="Times New Roman"/>
          <w:sz w:val="28"/>
          <w:szCs w:val="28"/>
        </w:rPr>
        <w:t>т-</w:t>
      </w:r>
      <w:proofErr w:type="gramEnd"/>
      <w:r w:rsidRPr="0014559D">
        <w:rPr>
          <w:rFonts w:ascii="Times New Roman" w:hAnsi="Times New Roman"/>
          <w:sz w:val="28"/>
          <w:szCs w:val="28"/>
        </w:rPr>
        <w:t xml:space="preserve"> морские гребешки). </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мяса в гастрономическом ресторане (продук</w:t>
      </w:r>
      <w:proofErr w:type="gramStart"/>
      <w:r w:rsidRPr="0014559D">
        <w:rPr>
          <w:rFonts w:ascii="Times New Roman" w:hAnsi="Times New Roman"/>
          <w:sz w:val="28"/>
          <w:szCs w:val="28"/>
        </w:rPr>
        <w:t>т-</w:t>
      </w:r>
      <w:proofErr w:type="gramEnd"/>
      <w:r w:rsidRPr="0014559D">
        <w:rPr>
          <w:rFonts w:ascii="Times New Roman" w:hAnsi="Times New Roman"/>
          <w:sz w:val="28"/>
          <w:szCs w:val="28"/>
        </w:rPr>
        <w:t xml:space="preserve"> мясо лося).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блюд и кулинарных изделий сложного ассортимента: изделий и закусок из домашней птицы, в предприятии </w:t>
      </w:r>
      <w:proofErr w:type="spellStart"/>
      <w:r w:rsidRPr="0014559D">
        <w:rPr>
          <w:rFonts w:ascii="Times New Roman" w:hAnsi="Times New Roman"/>
          <w:sz w:val="28"/>
          <w:szCs w:val="28"/>
        </w:rPr>
        <w:t>street-food</w:t>
      </w:r>
      <w:proofErr w:type="spellEnd"/>
      <w:r w:rsidRPr="0014559D">
        <w:rPr>
          <w:rFonts w:ascii="Times New Roman" w:hAnsi="Times New Roman"/>
          <w:sz w:val="28"/>
          <w:szCs w:val="28"/>
        </w:rPr>
        <w:t>(продук</w:t>
      </w:r>
      <w:proofErr w:type="gramStart"/>
      <w:r w:rsidRPr="0014559D">
        <w:rPr>
          <w:rFonts w:ascii="Times New Roman" w:hAnsi="Times New Roman"/>
          <w:sz w:val="28"/>
          <w:szCs w:val="28"/>
        </w:rPr>
        <w:t>т-</w:t>
      </w:r>
      <w:proofErr w:type="gramEnd"/>
      <w:r w:rsidRPr="0014559D">
        <w:rPr>
          <w:rFonts w:ascii="Times New Roman" w:hAnsi="Times New Roman"/>
          <w:sz w:val="28"/>
          <w:szCs w:val="28"/>
        </w:rPr>
        <w:t xml:space="preserve"> индейка).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lastRenderedPageBreak/>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дичи в гастрономическом ресторане (продук</w:t>
      </w:r>
      <w:proofErr w:type="gramStart"/>
      <w:r w:rsidRPr="0014559D">
        <w:rPr>
          <w:rFonts w:ascii="Times New Roman" w:hAnsi="Times New Roman"/>
          <w:sz w:val="28"/>
          <w:szCs w:val="28"/>
        </w:rPr>
        <w:t>т-</w:t>
      </w:r>
      <w:proofErr w:type="gramEnd"/>
      <w:r w:rsidRPr="0014559D">
        <w:rPr>
          <w:rFonts w:ascii="Times New Roman" w:hAnsi="Times New Roman"/>
          <w:sz w:val="28"/>
          <w:szCs w:val="28"/>
        </w:rPr>
        <w:t xml:space="preserve"> перепёлка).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кролика в гастрономическом ресторане (продук</w:t>
      </w:r>
      <w:proofErr w:type="gramStart"/>
      <w:r w:rsidRPr="0014559D">
        <w:rPr>
          <w:rFonts w:ascii="Times New Roman" w:hAnsi="Times New Roman"/>
          <w:sz w:val="28"/>
          <w:szCs w:val="28"/>
        </w:rPr>
        <w:t>т-</w:t>
      </w:r>
      <w:proofErr w:type="gramEnd"/>
      <w:r w:rsidRPr="0014559D">
        <w:rPr>
          <w:rFonts w:ascii="Times New Roman" w:hAnsi="Times New Roman"/>
          <w:sz w:val="28"/>
          <w:szCs w:val="28"/>
        </w:rPr>
        <w:t xml:space="preserve"> йогурт).</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нерыбного водного сырья в гастрономическом ресторане (продук</w:t>
      </w:r>
      <w:proofErr w:type="gramStart"/>
      <w:r w:rsidRPr="0014559D">
        <w:rPr>
          <w:rFonts w:ascii="Times New Roman" w:hAnsi="Times New Roman"/>
          <w:sz w:val="28"/>
          <w:szCs w:val="28"/>
        </w:rPr>
        <w:t>т-</w:t>
      </w:r>
      <w:proofErr w:type="gramEnd"/>
      <w:r w:rsidRPr="0014559D">
        <w:rPr>
          <w:rFonts w:ascii="Times New Roman" w:hAnsi="Times New Roman"/>
          <w:sz w:val="28"/>
          <w:szCs w:val="28"/>
        </w:rPr>
        <w:t xml:space="preserve"> водоросли, ламинарии).</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мясных продуктов в гастрономическом ресторане (продук</w:t>
      </w:r>
      <w:proofErr w:type="gramStart"/>
      <w:r w:rsidRPr="0014559D">
        <w:rPr>
          <w:rFonts w:ascii="Times New Roman" w:hAnsi="Times New Roman"/>
          <w:sz w:val="28"/>
          <w:szCs w:val="28"/>
        </w:rPr>
        <w:t>т-</w:t>
      </w:r>
      <w:proofErr w:type="gramEnd"/>
      <w:r w:rsidRPr="0014559D">
        <w:rPr>
          <w:rFonts w:ascii="Times New Roman" w:hAnsi="Times New Roman"/>
          <w:sz w:val="28"/>
          <w:szCs w:val="28"/>
        </w:rPr>
        <w:t xml:space="preserve"> мясо лося).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блюд из макаронных изделий гастрономическом </w:t>
      </w:r>
      <w:proofErr w:type="gramStart"/>
      <w:r w:rsidRPr="0014559D">
        <w:rPr>
          <w:rFonts w:ascii="Times New Roman" w:hAnsi="Times New Roman"/>
          <w:sz w:val="28"/>
          <w:szCs w:val="28"/>
        </w:rPr>
        <w:t>ресторане</w:t>
      </w:r>
      <w:proofErr w:type="gramEnd"/>
      <w:r w:rsidRPr="0014559D">
        <w:rPr>
          <w:rFonts w:ascii="Times New Roman" w:hAnsi="Times New Roman"/>
          <w:sz w:val="28"/>
          <w:szCs w:val="28"/>
        </w:rPr>
        <w:t xml:space="preserve">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блюд и кулинарных изделий сложного ассортимента: гарниров из паст в гастрономическом ресторане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гарниров из паст в гастрономическом ресторане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супов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w:t>
      </w:r>
      <w:proofErr w:type="gramStart"/>
      <w:r w:rsidRPr="0014559D">
        <w:rPr>
          <w:rFonts w:ascii="Times New Roman" w:hAnsi="Times New Roman"/>
          <w:sz w:val="28"/>
          <w:szCs w:val="28"/>
        </w:rPr>
        <w:t>региональный</w:t>
      </w:r>
      <w:proofErr w:type="gramEnd"/>
      <w:r w:rsidRPr="0014559D">
        <w:rPr>
          <w:rFonts w:ascii="Times New Roman" w:hAnsi="Times New Roman"/>
          <w:sz w:val="28"/>
          <w:szCs w:val="28"/>
        </w:rPr>
        <w:t xml:space="preserve"> продукт-</w:t>
      </w:r>
      <w:proofErr w:type="spellStart"/>
      <w:r w:rsidRPr="0014559D">
        <w:rPr>
          <w:rFonts w:ascii="Times New Roman" w:hAnsi="Times New Roman"/>
          <w:sz w:val="28"/>
          <w:szCs w:val="28"/>
        </w:rPr>
        <w:t>патисоны</w:t>
      </w:r>
      <w:proofErr w:type="spellEnd"/>
      <w:r w:rsidRPr="0014559D">
        <w:rPr>
          <w:rFonts w:ascii="Times New Roman" w:hAnsi="Times New Roman"/>
          <w:sz w:val="28"/>
          <w:szCs w:val="28"/>
        </w:rPr>
        <w:t>)</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соусов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w:t>
      </w:r>
      <w:proofErr w:type="gramStart"/>
      <w:r w:rsidRPr="0014559D">
        <w:rPr>
          <w:rFonts w:ascii="Times New Roman" w:hAnsi="Times New Roman"/>
          <w:sz w:val="28"/>
          <w:szCs w:val="28"/>
        </w:rPr>
        <w:t>продукт-бобы</w:t>
      </w:r>
      <w:proofErr w:type="gramEnd"/>
      <w:r w:rsidRPr="0014559D">
        <w:rPr>
          <w:rFonts w:ascii="Times New Roman" w:hAnsi="Times New Roman"/>
          <w:sz w:val="28"/>
          <w:szCs w:val="28"/>
        </w:rPr>
        <w:t>)</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блюд из овощей </w:t>
      </w:r>
      <w:proofErr w:type="gramStart"/>
      <w:r w:rsidRPr="0014559D">
        <w:rPr>
          <w:rFonts w:ascii="Times New Roman" w:hAnsi="Times New Roman"/>
          <w:sz w:val="28"/>
          <w:szCs w:val="28"/>
        </w:rPr>
        <w:t>ресторане</w:t>
      </w:r>
      <w:proofErr w:type="gramEnd"/>
      <w:r w:rsidRPr="0014559D">
        <w:rPr>
          <w:rFonts w:ascii="Times New Roman" w:hAnsi="Times New Roman"/>
          <w:sz w:val="28"/>
          <w:szCs w:val="28"/>
        </w:rPr>
        <w:t xml:space="preserve">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(продукт-имбирь)</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грибов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w:t>
      </w:r>
      <w:proofErr w:type="gramStart"/>
      <w:r w:rsidRPr="0014559D">
        <w:rPr>
          <w:rFonts w:ascii="Times New Roman" w:hAnsi="Times New Roman"/>
          <w:sz w:val="28"/>
          <w:szCs w:val="28"/>
        </w:rPr>
        <w:t>продукт-творожные</w:t>
      </w:r>
      <w:proofErr w:type="gramEnd"/>
      <w:r w:rsidRPr="0014559D">
        <w:rPr>
          <w:rFonts w:ascii="Times New Roman" w:hAnsi="Times New Roman"/>
          <w:sz w:val="28"/>
          <w:szCs w:val="28"/>
        </w:rPr>
        <w:t xml:space="preserve"> сыры)</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гарниры из овощей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(продукт-свекла)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гарниров из грибов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(региональные облепиха)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lastRenderedPageBreak/>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паст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творога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(продукт-лук-резанец).</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яиц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(продукт-спаржа).</w:t>
      </w:r>
    </w:p>
    <w:p w:rsidR="000274A0" w:rsidRPr="0014559D" w:rsidRDefault="005854EF" w:rsidP="000274A0">
      <w:pPr>
        <w:pStyle w:val="af2"/>
        <w:numPr>
          <w:ilvl w:val="0"/>
          <w:numId w:val="36"/>
        </w:numPr>
        <w:spacing w:after="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сыра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(продукт-шоколад).</w:t>
      </w:r>
    </w:p>
    <w:p w:rsidR="000274A0" w:rsidRPr="0014559D" w:rsidRDefault="000274A0" w:rsidP="000274A0">
      <w:pPr>
        <w:spacing w:after="0" w:line="240" w:lineRule="auto"/>
        <w:jc w:val="both"/>
        <w:rPr>
          <w:rFonts w:ascii="Times New Roman" w:hAnsi="Times New Roman"/>
          <w:b/>
          <w:i/>
          <w:sz w:val="28"/>
          <w:szCs w:val="28"/>
        </w:rPr>
      </w:pPr>
      <w:r w:rsidRPr="0014559D">
        <w:rPr>
          <w:rFonts w:ascii="Times New Roman" w:hAnsi="Times New Roman"/>
          <w:b/>
          <w:i/>
          <w:sz w:val="28"/>
          <w:szCs w:val="28"/>
        </w:rPr>
        <w:t>ПМ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0274A0" w:rsidRPr="0014559D" w:rsidRDefault="000274A0" w:rsidP="000274A0">
      <w:pPr>
        <w:pStyle w:val="af2"/>
        <w:numPr>
          <w:ilvl w:val="0"/>
          <w:numId w:val="38"/>
        </w:numPr>
        <w:spacing w:after="0"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bCs/>
          <w:sz w:val="28"/>
          <w:szCs w:val="28"/>
        </w:rPr>
        <w:t xml:space="preserve">закусок, комплимента от шефа, де </w:t>
      </w:r>
      <w:proofErr w:type="gramStart"/>
      <w:r w:rsidRPr="0014559D">
        <w:rPr>
          <w:rFonts w:ascii="Times New Roman" w:hAnsi="Times New Roman"/>
          <w:bCs/>
          <w:sz w:val="28"/>
          <w:szCs w:val="28"/>
        </w:rPr>
        <w:t>флопе</w:t>
      </w:r>
      <w:proofErr w:type="gramEnd"/>
      <w:r w:rsidRPr="0014559D">
        <w:rPr>
          <w:rFonts w:ascii="Times New Roman" w:hAnsi="Times New Roman"/>
          <w:bCs/>
          <w:sz w:val="28"/>
          <w:szCs w:val="28"/>
        </w:rPr>
        <w:t xml:space="preserve">, </w:t>
      </w:r>
      <w:r w:rsidRPr="0014559D">
        <w:rPr>
          <w:rFonts w:ascii="Times New Roman" w:hAnsi="Times New Roman"/>
          <w:bCs/>
          <w:sz w:val="28"/>
          <w:szCs w:val="28"/>
          <w:lang w:val="en-US"/>
        </w:rPr>
        <w:t>amuse</w:t>
      </w:r>
      <w:r w:rsidRPr="0014559D">
        <w:rPr>
          <w:rFonts w:ascii="Times New Roman" w:hAnsi="Times New Roman"/>
          <w:bCs/>
          <w:sz w:val="28"/>
          <w:szCs w:val="28"/>
        </w:rPr>
        <w:t xml:space="preserve"> </w:t>
      </w:r>
      <w:r w:rsidRPr="0014559D">
        <w:rPr>
          <w:rFonts w:ascii="Times New Roman" w:hAnsi="Times New Roman"/>
          <w:bCs/>
          <w:sz w:val="28"/>
          <w:szCs w:val="28"/>
          <w:lang w:val="en-US"/>
        </w:rPr>
        <w:t>bouche</w:t>
      </w:r>
      <w:r w:rsidR="0014559D">
        <w:rPr>
          <w:rFonts w:ascii="Times New Roman" w:hAnsi="Times New Roman"/>
          <w:bCs/>
          <w:sz w:val="28"/>
          <w:szCs w:val="28"/>
        </w:rPr>
        <w:t xml:space="preserve"> </w:t>
      </w:r>
      <w:r w:rsidRPr="0014559D">
        <w:rPr>
          <w:rFonts w:ascii="Times New Roman" w:hAnsi="Times New Roman"/>
          <w:bCs/>
          <w:sz w:val="28"/>
          <w:szCs w:val="28"/>
        </w:rPr>
        <w:t>(</w:t>
      </w:r>
      <w:proofErr w:type="spellStart"/>
      <w:r w:rsidRPr="0014559D">
        <w:rPr>
          <w:rFonts w:ascii="Times New Roman" w:hAnsi="Times New Roman"/>
          <w:bCs/>
          <w:sz w:val="28"/>
          <w:szCs w:val="28"/>
        </w:rPr>
        <w:t>амюз</w:t>
      </w:r>
      <w:proofErr w:type="spellEnd"/>
      <w:r w:rsidRPr="0014559D">
        <w:rPr>
          <w:rFonts w:ascii="Times New Roman" w:hAnsi="Times New Roman"/>
          <w:bCs/>
          <w:sz w:val="28"/>
          <w:szCs w:val="28"/>
        </w:rPr>
        <w:t xml:space="preserve"> буш).</w:t>
      </w:r>
    </w:p>
    <w:p w:rsidR="000274A0" w:rsidRPr="0014559D" w:rsidRDefault="000274A0" w:rsidP="000274A0">
      <w:pPr>
        <w:pStyle w:val="af2"/>
        <w:numPr>
          <w:ilvl w:val="0"/>
          <w:numId w:val="38"/>
        </w:numPr>
        <w:spacing w:after="0"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w:t>
      </w:r>
      <w:r w:rsidRPr="0014559D">
        <w:rPr>
          <w:rFonts w:ascii="Times New Roman" w:hAnsi="Times New Roman"/>
          <w:bCs/>
          <w:sz w:val="28"/>
          <w:szCs w:val="28"/>
        </w:rPr>
        <w:t xml:space="preserve"> закусок, </w:t>
      </w:r>
      <w:proofErr w:type="spellStart"/>
      <w:r w:rsidRPr="0014559D">
        <w:rPr>
          <w:rFonts w:ascii="Times New Roman" w:hAnsi="Times New Roman"/>
          <w:bCs/>
          <w:sz w:val="28"/>
          <w:szCs w:val="28"/>
        </w:rPr>
        <w:t>тапас</w:t>
      </w:r>
      <w:proofErr w:type="spellEnd"/>
      <w:r w:rsidRPr="0014559D">
        <w:rPr>
          <w:rFonts w:ascii="Times New Roman" w:hAnsi="Times New Roman"/>
          <w:bCs/>
          <w:sz w:val="28"/>
          <w:szCs w:val="28"/>
        </w:rPr>
        <w:t xml:space="preserve">, </w:t>
      </w:r>
      <w:proofErr w:type="spellStart"/>
      <w:r w:rsidRPr="0014559D">
        <w:rPr>
          <w:rFonts w:ascii="Times New Roman" w:hAnsi="Times New Roman"/>
          <w:bCs/>
          <w:sz w:val="28"/>
          <w:szCs w:val="28"/>
        </w:rPr>
        <w:t>фингер</w:t>
      </w:r>
      <w:proofErr w:type="spellEnd"/>
      <w:r w:rsidRPr="0014559D">
        <w:rPr>
          <w:rFonts w:ascii="Times New Roman" w:hAnsi="Times New Roman"/>
          <w:bCs/>
          <w:sz w:val="28"/>
          <w:szCs w:val="28"/>
        </w:rPr>
        <w:t xml:space="preserve"> </w:t>
      </w:r>
      <w:proofErr w:type="spellStart"/>
      <w:r w:rsidRPr="0014559D">
        <w:rPr>
          <w:rFonts w:ascii="Times New Roman" w:hAnsi="Times New Roman"/>
          <w:bCs/>
          <w:sz w:val="28"/>
          <w:szCs w:val="28"/>
        </w:rPr>
        <w:t>фуд</w:t>
      </w:r>
      <w:proofErr w:type="spellEnd"/>
      <w:r w:rsidRPr="0014559D">
        <w:rPr>
          <w:rFonts w:ascii="Times New Roman" w:hAnsi="Times New Roman"/>
          <w:bCs/>
          <w:sz w:val="28"/>
          <w:szCs w:val="28"/>
        </w:rPr>
        <w:t>.</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w:t>
      </w:r>
      <w:r w:rsidRPr="0014559D">
        <w:rPr>
          <w:rFonts w:ascii="Times New Roman" w:hAnsi="Times New Roman"/>
          <w:bCs/>
          <w:sz w:val="28"/>
          <w:szCs w:val="28"/>
        </w:rPr>
        <w:t xml:space="preserve"> рулетов, паштетов, </w:t>
      </w:r>
      <w:proofErr w:type="spellStart"/>
      <w:r w:rsidRPr="0014559D">
        <w:rPr>
          <w:rFonts w:ascii="Times New Roman" w:hAnsi="Times New Roman"/>
          <w:bCs/>
          <w:sz w:val="28"/>
          <w:szCs w:val="28"/>
        </w:rPr>
        <w:t>терринов</w:t>
      </w:r>
      <w:proofErr w:type="spellEnd"/>
      <w:r w:rsidRPr="0014559D">
        <w:rPr>
          <w:rFonts w:ascii="Times New Roman" w:hAnsi="Times New Roman"/>
          <w:bCs/>
          <w:sz w:val="28"/>
          <w:szCs w:val="28"/>
        </w:rPr>
        <w:t>.</w:t>
      </w:r>
    </w:p>
    <w:p w:rsidR="000274A0" w:rsidRPr="0014559D" w:rsidRDefault="000274A0" w:rsidP="000274A0">
      <w:pPr>
        <w:pStyle w:val="af2"/>
        <w:numPr>
          <w:ilvl w:val="0"/>
          <w:numId w:val="38"/>
        </w:numPr>
        <w:spacing w:line="240" w:lineRule="auto"/>
        <w:jc w:val="both"/>
        <w:rPr>
          <w:sz w:val="28"/>
          <w:szCs w:val="28"/>
        </w:rPr>
      </w:pPr>
      <w:proofErr w:type="gramStart"/>
      <w:r w:rsidRPr="0014559D">
        <w:rPr>
          <w:rFonts w:ascii="Times New Roman" w:hAnsi="Times New Roman"/>
          <w:sz w:val="28"/>
          <w:szCs w:val="28"/>
        </w:rPr>
        <w:t xml:space="preserve">Организация технологического процесса производства </w:t>
      </w:r>
      <w:r w:rsidRPr="0014559D">
        <w:rPr>
          <w:rFonts w:ascii="Times New Roman" w:hAnsi="Times New Roman"/>
          <w:bCs/>
          <w:sz w:val="28"/>
          <w:szCs w:val="28"/>
        </w:rPr>
        <w:t>приготовлении приправ и добавок для сложных холодных блюд и закусок (томатный джем, свекольное, зелёное, чесночное, розмариновые масла), соли (цветочная, морская, четверговая, лимонный и апельсиновый перец, пудры (черёмуховая, облепиховая, грибная, из зелёного горошка.) мармелады.</w:t>
      </w:r>
      <w:proofErr w:type="gramEnd"/>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 приготовления паштета (из говяжьей или гусиной печени), паштета в тесте, паштетов и муссов, запеченных на водяной бане в формах (из мяса, птицы крабов.)</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 приготовления овощных и фруктово-ягодных равиолей с различными начинками; фуршетных закусок (</w:t>
      </w:r>
      <w:proofErr w:type="spellStart"/>
      <w:r w:rsidRPr="0014559D">
        <w:rPr>
          <w:rFonts w:ascii="Times New Roman" w:hAnsi="Times New Roman"/>
          <w:sz w:val="28"/>
          <w:szCs w:val="28"/>
        </w:rPr>
        <w:t>тапас</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ово</w:t>
      </w:r>
      <w:proofErr w:type="spellEnd"/>
      <w:r w:rsidRPr="0014559D">
        <w:rPr>
          <w:rFonts w:ascii="Times New Roman" w:hAnsi="Times New Roman"/>
          <w:sz w:val="28"/>
          <w:szCs w:val="28"/>
        </w:rPr>
        <w:t xml:space="preserve">-лакто, </w:t>
      </w:r>
      <w:proofErr w:type="spellStart"/>
      <w:r w:rsidRPr="0014559D">
        <w:rPr>
          <w:rFonts w:ascii="Times New Roman" w:hAnsi="Times New Roman"/>
          <w:sz w:val="28"/>
          <w:szCs w:val="28"/>
        </w:rPr>
        <w:t>фингер</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фуд</w:t>
      </w:r>
      <w:proofErr w:type="spellEnd"/>
      <w:r w:rsidRPr="0014559D">
        <w:rPr>
          <w:rFonts w:ascii="Times New Roman" w:hAnsi="Times New Roman"/>
          <w:sz w:val="28"/>
          <w:szCs w:val="28"/>
        </w:rPr>
        <w:t>).</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 xml:space="preserve"> Организация технологического процесса производства </w:t>
      </w:r>
      <w:r w:rsidRPr="0014559D">
        <w:rPr>
          <w:rFonts w:ascii="Times New Roman" w:hAnsi="Times New Roman"/>
          <w:bCs/>
          <w:sz w:val="28"/>
          <w:szCs w:val="28"/>
        </w:rPr>
        <w:t xml:space="preserve">холодных блюд из рыбы, нерыбного водного сырья </w:t>
      </w:r>
      <w:r w:rsidRPr="0014559D">
        <w:rPr>
          <w:rFonts w:ascii="Times New Roman" w:hAnsi="Times New Roman"/>
          <w:sz w:val="28"/>
          <w:szCs w:val="28"/>
        </w:rPr>
        <w:t>сложного ассортимента.</w:t>
      </w:r>
    </w:p>
    <w:p w:rsidR="000274A0" w:rsidRPr="0014559D" w:rsidRDefault="000274A0" w:rsidP="000274A0">
      <w:pPr>
        <w:pStyle w:val="af2"/>
        <w:numPr>
          <w:ilvl w:val="0"/>
          <w:numId w:val="38"/>
        </w:numPr>
        <w:spacing w:line="240" w:lineRule="auto"/>
        <w:jc w:val="both"/>
        <w:rPr>
          <w:sz w:val="28"/>
          <w:szCs w:val="28"/>
        </w:rPr>
      </w:pPr>
      <w:proofErr w:type="gramStart"/>
      <w:r w:rsidRPr="0014559D">
        <w:rPr>
          <w:rFonts w:ascii="Times New Roman" w:hAnsi="Times New Roman"/>
          <w:sz w:val="28"/>
          <w:szCs w:val="28"/>
        </w:rPr>
        <w:t xml:space="preserve">Организация технологического процесса производства приготовления </w:t>
      </w:r>
      <w:r w:rsidRPr="0014559D">
        <w:rPr>
          <w:rFonts w:ascii="Times New Roman" w:hAnsi="Times New Roman"/>
          <w:bCs/>
          <w:sz w:val="28"/>
          <w:szCs w:val="28"/>
        </w:rPr>
        <w:t>холодных блюд из рыбы, нерыбного водного сырья сложного ассортимента (</w:t>
      </w:r>
      <w:r w:rsidRPr="0014559D">
        <w:rPr>
          <w:rFonts w:ascii="Times New Roman" w:hAnsi="Times New Roman"/>
          <w:sz w:val="28"/>
          <w:szCs w:val="28"/>
        </w:rPr>
        <w:t>рыба заливная (целиком и порционными кусками); рыба фаршированная заливная (целиком и порционными кусками).</w:t>
      </w:r>
      <w:proofErr w:type="gramEnd"/>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 xml:space="preserve">Организация технологического процесса производства </w:t>
      </w:r>
      <w:r w:rsidRPr="0014559D">
        <w:rPr>
          <w:rFonts w:ascii="Times New Roman" w:hAnsi="Times New Roman"/>
          <w:bCs/>
          <w:sz w:val="28"/>
          <w:szCs w:val="28"/>
        </w:rPr>
        <w:t xml:space="preserve">холодных блюд из мяса, домашней птицы, дичи </w:t>
      </w:r>
      <w:r w:rsidRPr="0014559D">
        <w:rPr>
          <w:rFonts w:ascii="Times New Roman" w:hAnsi="Times New Roman"/>
          <w:sz w:val="28"/>
          <w:szCs w:val="28"/>
        </w:rPr>
        <w:t>сложного ассортимента.</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lastRenderedPageBreak/>
        <w:t>Организация технологического процесса производства салатов сложного ассортимента из сырых продуктов (овощей, мяса, птицы, рыбы, нерыбного водного сырья).</w:t>
      </w:r>
    </w:p>
    <w:p w:rsidR="000274A0" w:rsidRPr="0014559D" w:rsidRDefault="000274A0" w:rsidP="000274A0">
      <w:pPr>
        <w:pStyle w:val="af2"/>
        <w:numPr>
          <w:ilvl w:val="0"/>
          <w:numId w:val="38"/>
        </w:numPr>
        <w:spacing w:line="240"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несмешанных салатов; салатов-коктейлей; теплых салатов.</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 холодных соусов и з</w:t>
      </w:r>
      <w:r w:rsidR="0014559D">
        <w:rPr>
          <w:rFonts w:ascii="Times New Roman" w:hAnsi="Times New Roman"/>
          <w:sz w:val="28"/>
          <w:szCs w:val="28"/>
        </w:rPr>
        <w:t>аправок сложного ассортимента (</w:t>
      </w:r>
      <w:r w:rsidRPr="0014559D">
        <w:rPr>
          <w:rFonts w:ascii="Times New Roman" w:hAnsi="Times New Roman"/>
          <w:sz w:val="28"/>
          <w:szCs w:val="28"/>
        </w:rPr>
        <w:t xml:space="preserve">пенки, </w:t>
      </w:r>
      <w:proofErr w:type="spellStart"/>
      <w:r w:rsidRPr="0014559D">
        <w:rPr>
          <w:rFonts w:ascii="Times New Roman" w:hAnsi="Times New Roman"/>
          <w:sz w:val="28"/>
          <w:szCs w:val="28"/>
        </w:rPr>
        <w:t>эспумы</w:t>
      </w:r>
      <w:proofErr w:type="spellEnd"/>
      <w:r w:rsidRPr="0014559D">
        <w:rPr>
          <w:rFonts w:ascii="Times New Roman" w:hAnsi="Times New Roman"/>
          <w:sz w:val="28"/>
          <w:szCs w:val="28"/>
        </w:rPr>
        <w:t xml:space="preserve">, гели) на основе сливок, сметаны, кисломолочных продуктов, фруктовых, ягодных, овощных соков и пюре, пряной зелени.  </w:t>
      </w:r>
    </w:p>
    <w:p w:rsidR="000274A0" w:rsidRPr="0014559D" w:rsidRDefault="000274A0" w:rsidP="000274A0">
      <w:pPr>
        <w:pStyle w:val="af2"/>
        <w:spacing w:after="0" w:line="240" w:lineRule="auto"/>
        <w:ind w:left="360"/>
        <w:jc w:val="both"/>
        <w:rPr>
          <w:sz w:val="28"/>
          <w:szCs w:val="28"/>
        </w:rPr>
      </w:pPr>
      <w:r w:rsidRPr="0014559D">
        <w:rPr>
          <w:rFonts w:ascii="Times New Roman" w:hAnsi="Times New Roman"/>
          <w:sz w:val="28"/>
          <w:szCs w:val="28"/>
        </w:rPr>
        <w:t>13. Организация технологического процесса производства несмешанных салатов, салатов-коктейлей, теплых салатов.</w:t>
      </w:r>
    </w:p>
    <w:p w:rsidR="005854EF" w:rsidRPr="0014559D" w:rsidRDefault="005854EF" w:rsidP="00996876">
      <w:pPr>
        <w:pStyle w:val="ConsPlusNormal"/>
        <w:ind w:left="360" w:firstLine="0"/>
        <w:jc w:val="both"/>
        <w:rPr>
          <w:rFonts w:ascii="Times New Roman" w:hAnsi="Times New Roman" w:cs="Times New Roman"/>
          <w:b/>
          <w:i/>
          <w:sz w:val="28"/>
          <w:szCs w:val="28"/>
        </w:rPr>
      </w:pPr>
      <w:r w:rsidRPr="0014559D">
        <w:rPr>
          <w:rFonts w:ascii="Times New Roman" w:hAnsi="Times New Roman" w:cs="Times New Roman"/>
          <w:b/>
          <w:i/>
          <w:sz w:val="28"/>
          <w:szCs w:val="28"/>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учётом потребностей различных категорий потребителей, видов и форм обслуживания</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 Организация технологического процесса </w:t>
      </w:r>
      <w:r w:rsidR="0014559D" w:rsidRPr="0014559D">
        <w:rPr>
          <w:rFonts w:ascii="Times New Roman" w:hAnsi="Times New Roman" w:cs="Times New Roman"/>
          <w:sz w:val="28"/>
          <w:szCs w:val="28"/>
        </w:rPr>
        <w:t xml:space="preserve">производства </w:t>
      </w:r>
      <w:proofErr w:type="spellStart"/>
      <w:r w:rsidR="0014559D" w:rsidRPr="0014559D">
        <w:rPr>
          <w:rFonts w:ascii="Times New Roman" w:hAnsi="Times New Roman" w:cs="Times New Roman"/>
          <w:sz w:val="28"/>
          <w:szCs w:val="28"/>
        </w:rPr>
        <w:t>желированных</w:t>
      </w:r>
      <w:proofErr w:type="spellEnd"/>
      <w:r w:rsidRPr="0014559D">
        <w:rPr>
          <w:rFonts w:ascii="Times New Roman" w:hAnsi="Times New Roman" w:cs="Times New Roman"/>
          <w:sz w:val="28"/>
          <w:szCs w:val="28"/>
        </w:rPr>
        <w:t xml:space="preserve"> холодных десертов: </w:t>
      </w:r>
      <w:proofErr w:type="spellStart"/>
      <w:r w:rsidRPr="0014559D">
        <w:rPr>
          <w:rFonts w:ascii="Times New Roman" w:hAnsi="Times New Roman" w:cs="Times New Roman"/>
          <w:sz w:val="28"/>
          <w:szCs w:val="28"/>
        </w:rPr>
        <w:t>террин</w:t>
      </w:r>
      <w:proofErr w:type="spellEnd"/>
      <w:r w:rsidRPr="0014559D">
        <w:rPr>
          <w:rFonts w:ascii="Times New Roman" w:hAnsi="Times New Roman" w:cs="Times New Roman"/>
          <w:sz w:val="28"/>
          <w:szCs w:val="28"/>
        </w:rPr>
        <w:t xml:space="preserve"> </w:t>
      </w:r>
      <w:proofErr w:type="gramStart"/>
      <w:r w:rsidRPr="0014559D">
        <w:rPr>
          <w:rFonts w:ascii="Times New Roman" w:hAnsi="Times New Roman" w:cs="Times New Roman"/>
          <w:sz w:val="28"/>
          <w:szCs w:val="28"/>
        </w:rPr>
        <w:t>десертный</w:t>
      </w:r>
      <w:proofErr w:type="gramEnd"/>
      <w:r w:rsidRPr="0014559D">
        <w:rPr>
          <w:rFonts w:ascii="Times New Roman" w:hAnsi="Times New Roman" w:cs="Times New Roman"/>
          <w:sz w:val="28"/>
          <w:szCs w:val="28"/>
        </w:rPr>
        <w:t xml:space="preserve">, </w:t>
      </w:r>
      <w:proofErr w:type="spellStart"/>
      <w:r w:rsidRPr="0014559D">
        <w:rPr>
          <w:rFonts w:ascii="Times New Roman" w:hAnsi="Times New Roman" w:cs="Times New Roman"/>
          <w:sz w:val="28"/>
          <w:szCs w:val="28"/>
        </w:rPr>
        <w:t>панакота</w:t>
      </w:r>
      <w:proofErr w:type="spellEnd"/>
      <w:r w:rsidRPr="0014559D">
        <w:rPr>
          <w:rFonts w:ascii="Times New Roman" w:hAnsi="Times New Roman" w:cs="Times New Roman"/>
          <w:sz w:val="28"/>
          <w:szCs w:val="28"/>
        </w:rPr>
        <w:t>, бланманже в ресторане класса 1 класса на 30 посадочных мест.</w:t>
      </w:r>
    </w:p>
    <w:p w:rsidR="005854EF" w:rsidRPr="0014559D" w:rsidRDefault="005854EF" w:rsidP="00996876">
      <w:pPr>
        <w:pStyle w:val="af2"/>
        <w:spacing w:after="0" w:line="240" w:lineRule="auto"/>
        <w:ind w:left="360"/>
        <w:jc w:val="both"/>
        <w:rPr>
          <w:rFonts w:ascii="Times New Roman" w:hAnsi="Times New Roman"/>
          <w:sz w:val="28"/>
          <w:szCs w:val="28"/>
        </w:rPr>
      </w:pPr>
      <w:r w:rsidRPr="0014559D">
        <w:rPr>
          <w:rFonts w:ascii="Times New Roman" w:hAnsi="Times New Roman"/>
          <w:sz w:val="28"/>
          <w:szCs w:val="28"/>
        </w:rPr>
        <w:t>2. Организация технологического процесса производства сбивных холодных десертов: крем, кре</w:t>
      </w:r>
      <w:proofErr w:type="gramStart"/>
      <w:r w:rsidRPr="0014559D">
        <w:rPr>
          <w:rFonts w:ascii="Times New Roman" w:hAnsi="Times New Roman"/>
          <w:sz w:val="28"/>
          <w:szCs w:val="28"/>
        </w:rPr>
        <w:t>м-</w:t>
      </w:r>
      <w:proofErr w:type="gramEnd"/>
      <w:r w:rsidRPr="0014559D">
        <w:rPr>
          <w:rFonts w:ascii="Times New Roman" w:hAnsi="Times New Roman"/>
          <w:sz w:val="28"/>
          <w:szCs w:val="28"/>
        </w:rPr>
        <w:t xml:space="preserve"> карамель, крем- </w:t>
      </w:r>
      <w:proofErr w:type="spellStart"/>
      <w:r w:rsidRPr="0014559D">
        <w:rPr>
          <w:rFonts w:ascii="Times New Roman" w:hAnsi="Times New Roman"/>
          <w:sz w:val="28"/>
          <w:szCs w:val="28"/>
        </w:rPr>
        <w:t>брюле</w:t>
      </w:r>
      <w:proofErr w:type="spellEnd"/>
      <w:r w:rsidRPr="0014559D">
        <w:rPr>
          <w:rFonts w:ascii="Times New Roman" w:hAnsi="Times New Roman"/>
          <w:sz w:val="28"/>
          <w:szCs w:val="28"/>
        </w:rPr>
        <w:t xml:space="preserve">   в ресторане класса «Люкс» на 45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3. Организация технологического процесса производства горячих десертов: суфле, воздушного пирога в кафе при гостинице на 25 посадочных мест.</w:t>
      </w:r>
    </w:p>
    <w:p w:rsidR="005854EF" w:rsidRPr="0014559D" w:rsidRDefault="005854EF" w:rsidP="00996876">
      <w:pPr>
        <w:pStyle w:val="af2"/>
        <w:spacing w:after="0" w:line="240" w:lineRule="auto"/>
        <w:ind w:left="360"/>
        <w:jc w:val="both"/>
        <w:rPr>
          <w:rFonts w:ascii="Times New Roman" w:hAnsi="Times New Roman"/>
          <w:sz w:val="28"/>
          <w:szCs w:val="28"/>
        </w:rPr>
      </w:pPr>
      <w:r w:rsidRPr="0014559D">
        <w:rPr>
          <w:rFonts w:ascii="Times New Roman" w:hAnsi="Times New Roman"/>
          <w:sz w:val="28"/>
          <w:szCs w:val="28"/>
        </w:rPr>
        <w:t xml:space="preserve">4. Организация технологического процесса производства холодных напитков: морсов, </w:t>
      </w:r>
      <w:proofErr w:type="spellStart"/>
      <w:r w:rsidRPr="0014559D">
        <w:rPr>
          <w:rFonts w:ascii="Times New Roman" w:hAnsi="Times New Roman"/>
          <w:sz w:val="28"/>
          <w:szCs w:val="28"/>
        </w:rPr>
        <w:t>фреш</w:t>
      </w:r>
      <w:proofErr w:type="spellEnd"/>
      <w:r w:rsidRPr="0014559D">
        <w:rPr>
          <w:rFonts w:ascii="Times New Roman" w:hAnsi="Times New Roman"/>
          <w:sz w:val="28"/>
          <w:szCs w:val="28"/>
        </w:rPr>
        <w:t xml:space="preserve">, коктейлей, </w:t>
      </w:r>
      <w:proofErr w:type="spellStart"/>
      <w:r w:rsidRPr="0014559D">
        <w:rPr>
          <w:rFonts w:ascii="Times New Roman" w:hAnsi="Times New Roman"/>
          <w:sz w:val="28"/>
          <w:szCs w:val="28"/>
        </w:rPr>
        <w:t>флипов</w:t>
      </w:r>
      <w:proofErr w:type="spellEnd"/>
      <w:r w:rsidRPr="0014559D">
        <w:rPr>
          <w:rFonts w:ascii="Times New Roman" w:hAnsi="Times New Roman"/>
          <w:sz w:val="28"/>
          <w:szCs w:val="28"/>
        </w:rPr>
        <w:t xml:space="preserve"> в столовой при санатории на 60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5. Организация технологического процесса производства холодных десертных салатов       в детском кафе на 50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6. Организация технологического процесса производства горячих напитков: шоколад, пунш, глинтвейн, грог в ресторане </w:t>
      </w:r>
      <w:proofErr w:type="spellStart"/>
      <w:r w:rsidRPr="0014559D">
        <w:rPr>
          <w:rFonts w:ascii="Times New Roman" w:hAnsi="Times New Roman" w:cs="Times New Roman"/>
          <w:sz w:val="28"/>
          <w:szCs w:val="28"/>
        </w:rPr>
        <w:t>фу</w:t>
      </w:r>
      <w:proofErr w:type="gramStart"/>
      <w:r w:rsidRPr="0014559D">
        <w:rPr>
          <w:rFonts w:ascii="Times New Roman" w:hAnsi="Times New Roman" w:cs="Times New Roman"/>
          <w:sz w:val="28"/>
          <w:szCs w:val="28"/>
        </w:rPr>
        <w:t>д</w:t>
      </w:r>
      <w:proofErr w:type="spellEnd"/>
      <w:r w:rsidRPr="0014559D">
        <w:rPr>
          <w:rFonts w:ascii="Times New Roman" w:hAnsi="Times New Roman" w:cs="Times New Roman"/>
          <w:sz w:val="28"/>
          <w:szCs w:val="28"/>
        </w:rPr>
        <w:t>-</w:t>
      </w:r>
      <w:proofErr w:type="gramEnd"/>
      <w:r w:rsidRPr="0014559D">
        <w:rPr>
          <w:rFonts w:ascii="Times New Roman" w:hAnsi="Times New Roman" w:cs="Times New Roman"/>
          <w:sz w:val="28"/>
          <w:szCs w:val="28"/>
        </w:rPr>
        <w:t xml:space="preserve"> корт при аэровокзале на 25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7. Организация технологического процесса </w:t>
      </w:r>
      <w:r w:rsidR="0014559D" w:rsidRPr="0014559D">
        <w:rPr>
          <w:rFonts w:ascii="Times New Roman" w:hAnsi="Times New Roman" w:cs="Times New Roman"/>
          <w:sz w:val="28"/>
          <w:szCs w:val="28"/>
        </w:rPr>
        <w:t xml:space="preserve">производства </w:t>
      </w:r>
      <w:proofErr w:type="spellStart"/>
      <w:r w:rsidR="0014559D" w:rsidRPr="0014559D">
        <w:rPr>
          <w:rFonts w:ascii="Times New Roman" w:hAnsi="Times New Roman" w:cs="Times New Roman"/>
          <w:sz w:val="28"/>
          <w:szCs w:val="28"/>
        </w:rPr>
        <w:t>желированных</w:t>
      </w:r>
      <w:proofErr w:type="spellEnd"/>
      <w:r w:rsidRPr="0014559D">
        <w:rPr>
          <w:rFonts w:ascii="Times New Roman" w:hAnsi="Times New Roman" w:cs="Times New Roman"/>
          <w:sz w:val="28"/>
          <w:szCs w:val="28"/>
        </w:rPr>
        <w:t xml:space="preserve"> десертов: суфле, мусса,  самбука, многослойного желе  в кафе при торговом центре на 20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8. Организация технологического процесса </w:t>
      </w:r>
      <w:r w:rsidR="0014559D" w:rsidRPr="0014559D">
        <w:rPr>
          <w:rFonts w:ascii="Times New Roman" w:hAnsi="Times New Roman" w:cs="Times New Roman"/>
          <w:sz w:val="28"/>
          <w:szCs w:val="28"/>
        </w:rPr>
        <w:t>производства десертов</w:t>
      </w:r>
      <w:r w:rsidRPr="0014559D">
        <w:rPr>
          <w:rFonts w:ascii="Times New Roman" w:hAnsi="Times New Roman" w:cs="Times New Roman"/>
          <w:sz w:val="28"/>
          <w:szCs w:val="28"/>
        </w:rPr>
        <w:t xml:space="preserve"> на основе мягкого сыра и творога: </w:t>
      </w:r>
      <w:proofErr w:type="spellStart"/>
      <w:r w:rsidRPr="0014559D">
        <w:rPr>
          <w:rFonts w:ascii="Times New Roman" w:hAnsi="Times New Roman" w:cs="Times New Roman"/>
          <w:sz w:val="28"/>
          <w:szCs w:val="28"/>
        </w:rPr>
        <w:t>чизкейк</w:t>
      </w:r>
      <w:proofErr w:type="spellEnd"/>
      <w:r w:rsidRPr="0014559D">
        <w:rPr>
          <w:rFonts w:ascii="Times New Roman" w:hAnsi="Times New Roman" w:cs="Times New Roman"/>
          <w:sz w:val="28"/>
          <w:szCs w:val="28"/>
        </w:rPr>
        <w:t xml:space="preserve">, сырный пирог, </w:t>
      </w:r>
      <w:proofErr w:type="spellStart"/>
      <w:r w:rsidRPr="0014559D">
        <w:rPr>
          <w:rFonts w:ascii="Times New Roman" w:hAnsi="Times New Roman" w:cs="Times New Roman"/>
          <w:sz w:val="28"/>
          <w:szCs w:val="28"/>
        </w:rPr>
        <w:t>клаффути</w:t>
      </w:r>
      <w:proofErr w:type="spellEnd"/>
      <w:r w:rsidRPr="0014559D">
        <w:rPr>
          <w:rFonts w:ascii="Times New Roman" w:hAnsi="Times New Roman" w:cs="Times New Roman"/>
          <w:sz w:val="28"/>
          <w:szCs w:val="28"/>
        </w:rPr>
        <w:t xml:space="preserve">  в ресторане класса «Люкс» в загородном доме отдыха на 55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9. Организация технологического процесса производства  десертов на основе мягкого мороженого в спор</w:t>
      </w:r>
      <w:proofErr w:type="gramStart"/>
      <w:r w:rsidRPr="0014559D">
        <w:rPr>
          <w:rFonts w:ascii="Times New Roman" w:hAnsi="Times New Roman" w:cs="Times New Roman"/>
          <w:sz w:val="28"/>
          <w:szCs w:val="28"/>
        </w:rPr>
        <w:t>т-</w:t>
      </w:r>
      <w:proofErr w:type="gramEnd"/>
      <w:r w:rsidRPr="0014559D">
        <w:rPr>
          <w:rFonts w:ascii="Times New Roman" w:hAnsi="Times New Roman" w:cs="Times New Roman"/>
          <w:sz w:val="28"/>
          <w:szCs w:val="28"/>
        </w:rPr>
        <w:t xml:space="preserve"> баре при спортивной базе на 40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10. Организация технологического процесса производства замороженных десертов: ледяной салат, </w:t>
      </w:r>
      <w:proofErr w:type="spellStart"/>
      <w:r w:rsidRPr="0014559D">
        <w:rPr>
          <w:rFonts w:ascii="Times New Roman" w:hAnsi="Times New Roman" w:cs="Times New Roman"/>
          <w:sz w:val="28"/>
          <w:szCs w:val="28"/>
        </w:rPr>
        <w:t>сорбет</w:t>
      </w:r>
      <w:proofErr w:type="spellEnd"/>
      <w:r w:rsidRPr="0014559D">
        <w:rPr>
          <w:rFonts w:ascii="Times New Roman" w:hAnsi="Times New Roman" w:cs="Times New Roman"/>
          <w:sz w:val="28"/>
          <w:szCs w:val="28"/>
        </w:rPr>
        <w:t xml:space="preserve">, граните  в семейном кафе воскресного </w:t>
      </w:r>
      <w:proofErr w:type="spellStart"/>
      <w:r w:rsidRPr="0014559D">
        <w:rPr>
          <w:rFonts w:ascii="Times New Roman" w:hAnsi="Times New Roman" w:cs="Times New Roman"/>
          <w:sz w:val="28"/>
          <w:szCs w:val="28"/>
        </w:rPr>
        <w:t>бранча</w:t>
      </w:r>
      <w:proofErr w:type="spellEnd"/>
      <w:r w:rsidRPr="0014559D">
        <w:rPr>
          <w:rFonts w:ascii="Times New Roman" w:hAnsi="Times New Roman" w:cs="Times New Roman"/>
          <w:sz w:val="28"/>
          <w:szCs w:val="28"/>
        </w:rPr>
        <w:t xml:space="preserve"> на 45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lastRenderedPageBreak/>
        <w:t xml:space="preserve">11. Организация технологического процесса производства замороженных десертов: </w:t>
      </w:r>
      <w:proofErr w:type="spellStart"/>
      <w:r w:rsidRPr="0014559D">
        <w:rPr>
          <w:rFonts w:ascii="Times New Roman" w:hAnsi="Times New Roman" w:cs="Times New Roman"/>
          <w:sz w:val="28"/>
          <w:szCs w:val="28"/>
        </w:rPr>
        <w:t>кассата</w:t>
      </w:r>
      <w:proofErr w:type="spellEnd"/>
      <w:r w:rsidRPr="0014559D">
        <w:rPr>
          <w:rFonts w:ascii="Times New Roman" w:hAnsi="Times New Roman" w:cs="Times New Roman"/>
          <w:sz w:val="28"/>
          <w:szCs w:val="28"/>
        </w:rPr>
        <w:t>, бомбе, парфе  в каф</w:t>
      </w:r>
      <w:proofErr w:type="gramStart"/>
      <w:r w:rsidRPr="0014559D">
        <w:rPr>
          <w:rFonts w:ascii="Times New Roman" w:hAnsi="Times New Roman" w:cs="Times New Roman"/>
          <w:sz w:val="28"/>
          <w:szCs w:val="28"/>
        </w:rPr>
        <w:t>е-</w:t>
      </w:r>
      <w:proofErr w:type="gramEnd"/>
      <w:r w:rsidRPr="0014559D">
        <w:rPr>
          <w:rFonts w:ascii="Times New Roman" w:hAnsi="Times New Roman" w:cs="Times New Roman"/>
          <w:sz w:val="28"/>
          <w:szCs w:val="28"/>
        </w:rPr>
        <w:t xml:space="preserve"> мороженное  в центре города на 60 посадочных мест.</w:t>
      </w:r>
    </w:p>
    <w:p w:rsidR="005854EF" w:rsidRPr="0014559D" w:rsidRDefault="005854EF" w:rsidP="00996876">
      <w:pPr>
        <w:pStyle w:val="af2"/>
        <w:spacing w:after="0" w:line="240" w:lineRule="auto"/>
        <w:ind w:left="360"/>
        <w:jc w:val="both"/>
        <w:rPr>
          <w:rFonts w:ascii="Times New Roman" w:hAnsi="Times New Roman"/>
          <w:sz w:val="28"/>
          <w:szCs w:val="28"/>
        </w:rPr>
      </w:pPr>
      <w:r w:rsidRPr="0014559D">
        <w:rPr>
          <w:rFonts w:ascii="Times New Roman" w:hAnsi="Times New Roman"/>
          <w:sz w:val="28"/>
          <w:szCs w:val="28"/>
        </w:rPr>
        <w:t>12. Организация технологического процесса производства  горячих десертов из яблок в школьной  столовой на 50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13. Организация технологического процесса производства овощных кексов  в придорожном кафе на 25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14. Организация технологического процесса производства комбинированных десертов: </w:t>
      </w:r>
      <w:proofErr w:type="spellStart"/>
      <w:r w:rsidRPr="0014559D">
        <w:rPr>
          <w:rFonts w:ascii="Times New Roman" w:hAnsi="Times New Roman" w:cs="Times New Roman"/>
          <w:sz w:val="28"/>
          <w:szCs w:val="28"/>
        </w:rPr>
        <w:t>кей</w:t>
      </w:r>
      <w:proofErr w:type="gramStart"/>
      <w:r w:rsidRPr="0014559D">
        <w:rPr>
          <w:rFonts w:ascii="Times New Roman" w:hAnsi="Times New Roman" w:cs="Times New Roman"/>
          <w:sz w:val="28"/>
          <w:szCs w:val="28"/>
        </w:rPr>
        <w:t>к</w:t>
      </w:r>
      <w:proofErr w:type="spellEnd"/>
      <w:r w:rsidRPr="0014559D">
        <w:rPr>
          <w:rFonts w:ascii="Times New Roman" w:hAnsi="Times New Roman" w:cs="Times New Roman"/>
          <w:sz w:val="28"/>
          <w:szCs w:val="28"/>
        </w:rPr>
        <w:t>-</w:t>
      </w:r>
      <w:proofErr w:type="gramEnd"/>
      <w:r w:rsidRPr="0014559D">
        <w:rPr>
          <w:rFonts w:ascii="Times New Roman" w:hAnsi="Times New Roman" w:cs="Times New Roman"/>
          <w:sz w:val="28"/>
          <w:szCs w:val="28"/>
        </w:rPr>
        <w:t xml:space="preserve"> </w:t>
      </w:r>
      <w:proofErr w:type="spellStart"/>
      <w:r w:rsidRPr="0014559D">
        <w:rPr>
          <w:rFonts w:ascii="Times New Roman" w:hAnsi="Times New Roman" w:cs="Times New Roman"/>
          <w:sz w:val="28"/>
          <w:szCs w:val="28"/>
        </w:rPr>
        <w:t>попсов</w:t>
      </w:r>
      <w:proofErr w:type="spellEnd"/>
      <w:r w:rsidRPr="0014559D">
        <w:rPr>
          <w:rFonts w:ascii="Times New Roman" w:hAnsi="Times New Roman" w:cs="Times New Roman"/>
          <w:sz w:val="28"/>
          <w:szCs w:val="28"/>
        </w:rPr>
        <w:t xml:space="preserve">, </w:t>
      </w:r>
      <w:proofErr w:type="spellStart"/>
      <w:r w:rsidRPr="0014559D">
        <w:rPr>
          <w:rFonts w:ascii="Times New Roman" w:hAnsi="Times New Roman" w:cs="Times New Roman"/>
          <w:sz w:val="28"/>
          <w:szCs w:val="28"/>
        </w:rPr>
        <w:t>кейк</w:t>
      </w:r>
      <w:proofErr w:type="spellEnd"/>
      <w:r w:rsidRPr="0014559D">
        <w:rPr>
          <w:rFonts w:ascii="Times New Roman" w:hAnsi="Times New Roman" w:cs="Times New Roman"/>
          <w:sz w:val="28"/>
          <w:szCs w:val="28"/>
        </w:rPr>
        <w:t xml:space="preserve">- </w:t>
      </w:r>
      <w:proofErr w:type="spellStart"/>
      <w:r w:rsidRPr="0014559D">
        <w:rPr>
          <w:rFonts w:ascii="Times New Roman" w:hAnsi="Times New Roman" w:cs="Times New Roman"/>
          <w:sz w:val="28"/>
          <w:szCs w:val="28"/>
        </w:rPr>
        <w:t>боллов</w:t>
      </w:r>
      <w:proofErr w:type="spellEnd"/>
      <w:r w:rsidRPr="0014559D">
        <w:rPr>
          <w:rFonts w:ascii="Times New Roman" w:hAnsi="Times New Roman" w:cs="Times New Roman"/>
          <w:sz w:val="28"/>
          <w:szCs w:val="28"/>
        </w:rPr>
        <w:t xml:space="preserve">  в коктейль- баре на 15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15. Организация технологического процесса производства смешанных холодных десертов: </w:t>
      </w:r>
      <w:proofErr w:type="spellStart"/>
      <w:r w:rsidRPr="0014559D">
        <w:rPr>
          <w:rFonts w:ascii="Times New Roman" w:hAnsi="Times New Roman" w:cs="Times New Roman"/>
          <w:sz w:val="28"/>
          <w:szCs w:val="28"/>
        </w:rPr>
        <w:t>фланов</w:t>
      </w:r>
      <w:proofErr w:type="spellEnd"/>
      <w:r w:rsidRPr="0014559D">
        <w:rPr>
          <w:rFonts w:ascii="Times New Roman" w:hAnsi="Times New Roman" w:cs="Times New Roman"/>
          <w:sz w:val="28"/>
          <w:szCs w:val="28"/>
        </w:rPr>
        <w:t xml:space="preserve">, десертов на основе теста </w:t>
      </w:r>
      <w:proofErr w:type="spellStart"/>
      <w:r w:rsidRPr="0014559D">
        <w:rPr>
          <w:rFonts w:ascii="Times New Roman" w:hAnsi="Times New Roman" w:cs="Times New Roman"/>
          <w:sz w:val="28"/>
          <w:szCs w:val="28"/>
        </w:rPr>
        <w:t>фило</w:t>
      </w:r>
      <w:proofErr w:type="spellEnd"/>
      <w:r w:rsidRPr="0014559D">
        <w:rPr>
          <w:rFonts w:ascii="Times New Roman" w:hAnsi="Times New Roman" w:cs="Times New Roman"/>
          <w:sz w:val="28"/>
          <w:szCs w:val="28"/>
        </w:rPr>
        <w:t xml:space="preserve"> и теста </w:t>
      </w:r>
      <w:proofErr w:type="spellStart"/>
      <w:r w:rsidRPr="0014559D">
        <w:rPr>
          <w:rFonts w:ascii="Times New Roman" w:hAnsi="Times New Roman" w:cs="Times New Roman"/>
          <w:sz w:val="28"/>
          <w:szCs w:val="28"/>
        </w:rPr>
        <w:t>катафи</w:t>
      </w:r>
      <w:proofErr w:type="spellEnd"/>
      <w:r w:rsidRPr="0014559D">
        <w:rPr>
          <w:rFonts w:ascii="Times New Roman" w:hAnsi="Times New Roman" w:cs="Times New Roman"/>
          <w:sz w:val="28"/>
          <w:szCs w:val="28"/>
        </w:rPr>
        <w:t xml:space="preserve">   в банкетном зале при гостинице на 25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16. Организация технологического процесса производства тёплых фруктовых салатов в литературном кафе на 25 посадочных мест.</w:t>
      </w:r>
    </w:p>
    <w:p w:rsidR="005854EF" w:rsidRPr="0014559D" w:rsidRDefault="007F59F6"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17</w:t>
      </w:r>
      <w:r w:rsidR="005854EF" w:rsidRPr="0014559D">
        <w:rPr>
          <w:rFonts w:ascii="Times New Roman" w:hAnsi="Times New Roman" w:cs="Times New Roman"/>
          <w:sz w:val="28"/>
          <w:szCs w:val="28"/>
        </w:rPr>
        <w:t xml:space="preserve">. Организация технологического процесса производства  холодных напитков: </w:t>
      </w:r>
      <w:proofErr w:type="spellStart"/>
      <w:r w:rsidR="005854EF" w:rsidRPr="0014559D">
        <w:rPr>
          <w:rFonts w:ascii="Times New Roman" w:hAnsi="Times New Roman" w:cs="Times New Roman"/>
          <w:sz w:val="28"/>
          <w:szCs w:val="28"/>
        </w:rPr>
        <w:t>смузи</w:t>
      </w:r>
      <w:proofErr w:type="spellEnd"/>
      <w:r w:rsidR="005854EF" w:rsidRPr="0014559D">
        <w:rPr>
          <w:rFonts w:ascii="Times New Roman" w:hAnsi="Times New Roman" w:cs="Times New Roman"/>
          <w:sz w:val="28"/>
          <w:szCs w:val="28"/>
        </w:rPr>
        <w:t xml:space="preserve"> в спор</w:t>
      </w:r>
      <w:proofErr w:type="gramStart"/>
      <w:r w:rsidR="005854EF" w:rsidRPr="0014559D">
        <w:rPr>
          <w:rFonts w:ascii="Times New Roman" w:hAnsi="Times New Roman" w:cs="Times New Roman"/>
          <w:sz w:val="28"/>
          <w:szCs w:val="28"/>
        </w:rPr>
        <w:t>т-</w:t>
      </w:r>
      <w:proofErr w:type="gramEnd"/>
      <w:r w:rsidR="005854EF" w:rsidRPr="0014559D">
        <w:rPr>
          <w:rFonts w:ascii="Times New Roman" w:hAnsi="Times New Roman" w:cs="Times New Roman"/>
          <w:sz w:val="28"/>
          <w:szCs w:val="28"/>
        </w:rPr>
        <w:t xml:space="preserve"> баре на 25  посадочных мест.</w:t>
      </w:r>
    </w:p>
    <w:p w:rsidR="005854EF" w:rsidRPr="0014559D" w:rsidRDefault="007F59F6"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18</w:t>
      </w:r>
      <w:r w:rsidR="005854EF" w:rsidRPr="0014559D">
        <w:rPr>
          <w:rFonts w:ascii="Times New Roman" w:hAnsi="Times New Roman" w:cs="Times New Roman"/>
          <w:sz w:val="28"/>
          <w:szCs w:val="28"/>
        </w:rPr>
        <w:t xml:space="preserve">. Организация технологического процесса производства многослойных холодных десертов: </w:t>
      </w:r>
      <w:proofErr w:type="spellStart"/>
      <w:r w:rsidR="005854EF" w:rsidRPr="0014559D">
        <w:rPr>
          <w:rFonts w:ascii="Times New Roman" w:hAnsi="Times New Roman" w:cs="Times New Roman"/>
          <w:sz w:val="28"/>
          <w:szCs w:val="28"/>
        </w:rPr>
        <w:t>тирамиссу</w:t>
      </w:r>
      <w:proofErr w:type="spellEnd"/>
      <w:r w:rsidR="005854EF" w:rsidRPr="0014559D">
        <w:rPr>
          <w:rFonts w:ascii="Times New Roman" w:hAnsi="Times New Roman" w:cs="Times New Roman"/>
          <w:sz w:val="28"/>
          <w:szCs w:val="28"/>
        </w:rPr>
        <w:t xml:space="preserve">, </w:t>
      </w:r>
      <w:proofErr w:type="spellStart"/>
      <w:r w:rsidR="005854EF" w:rsidRPr="0014559D">
        <w:rPr>
          <w:rFonts w:ascii="Times New Roman" w:hAnsi="Times New Roman" w:cs="Times New Roman"/>
          <w:sz w:val="28"/>
          <w:szCs w:val="28"/>
        </w:rPr>
        <w:t>мильфейев</w:t>
      </w:r>
      <w:proofErr w:type="spellEnd"/>
      <w:r w:rsidR="005854EF" w:rsidRPr="0014559D">
        <w:rPr>
          <w:rFonts w:ascii="Times New Roman" w:hAnsi="Times New Roman" w:cs="Times New Roman"/>
          <w:sz w:val="28"/>
          <w:szCs w:val="28"/>
        </w:rPr>
        <w:t xml:space="preserve">, </w:t>
      </w:r>
      <w:proofErr w:type="spellStart"/>
      <w:r w:rsidR="005854EF" w:rsidRPr="0014559D">
        <w:rPr>
          <w:rFonts w:ascii="Times New Roman" w:hAnsi="Times New Roman" w:cs="Times New Roman"/>
          <w:sz w:val="28"/>
          <w:szCs w:val="28"/>
        </w:rPr>
        <w:t>верринов</w:t>
      </w:r>
      <w:proofErr w:type="spellEnd"/>
      <w:r w:rsidR="005854EF" w:rsidRPr="0014559D">
        <w:rPr>
          <w:rFonts w:ascii="Times New Roman" w:hAnsi="Times New Roman" w:cs="Times New Roman"/>
          <w:sz w:val="28"/>
          <w:szCs w:val="28"/>
        </w:rPr>
        <w:t xml:space="preserve">   в кафе – кондитерской на 55 посадочных мест.</w:t>
      </w:r>
    </w:p>
    <w:p w:rsidR="005854EF" w:rsidRPr="0014559D" w:rsidRDefault="007F59F6"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19</w:t>
      </w:r>
      <w:r w:rsidR="005854EF" w:rsidRPr="0014559D">
        <w:rPr>
          <w:rFonts w:ascii="Times New Roman" w:hAnsi="Times New Roman" w:cs="Times New Roman"/>
          <w:sz w:val="28"/>
          <w:szCs w:val="28"/>
        </w:rPr>
        <w:t>. Организация технологического процесса производства десертных соусов в мин</w:t>
      </w:r>
      <w:proofErr w:type="gramStart"/>
      <w:r w:rsidR="005854EF" w:rsidRPr="0014559D">
        <w:rPr>
          <w:rFonts w:ascii="Times New Roman" w:hAnsi="Times New Roman" w:cs="Times New Roman"/>
          <w:sz w:val="28"/>
          <w:szCs w:val="28"/>
        </w:rPr>
        <w:t>и-</w:t>
      </w:r>
      <w:proofErr w:type="gramEnd"/>
      <w:r w:rsidR="005854EF" w:rsidRPr="0014559D">
        <w:rPr>
          <w:rFonts w:ascii="Times New Roman" w:hAnsi="Times New Roman" w:cs="Times New Roman"/>
          <w:sz w:val="28"/>
          <w:szCs w:val="28"/>
        </w:rPr>
        <w:t xml:space="preserve"> баре в гостевой комнате гостиницы на 25 посадочных мест.</w:t>
      </w:r>
    </w:p>
    <w:p w:rsidR="00996876" w:rsidRPr="0014559D" w:rsidRDefault="00996876" w:rsidP="00996876">
      <w:pPr>
        <w:ind w:left="426"/>
        <w:jc w:val="both"/>
        <w:rPr>
          <w:rFonts w:ascii="Times New Roman" w:hAnsi="Times New Roman" w:cs="Times New Roman"/>
          <w:b/>
          <w:i/>
          <w:sz w:val="28"/>
          <w:szCs w:val="28"/>
        </w:rPr>
      </w:pPr>
      <w:r w:rsidRPr="0014559D">
        <w:rPr>
          <w:rFonts w:ascii="Times New Roman" w:hAnsi="Times New Roman" w:cs="Times New Roman"/>
          <w:b/>
          <w:i/>
          <w:sz w:val="28"/>
          <w:szCs w:val="28"/>
        </w:rPr>
        <w:t xml:space="preserve"> 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праздничного хлеба </w:t>
      </w:r>
      <w:proofErr w:type="gramStart"/>
      <w:r w:rsidRPr="0014559D">
        <w:rPr>
          <w:rFonts w:ascii="Times New Roman" w:hAnsi="Times New Roman"/>
          <w:sz w:val="28"/>
          <w:szCs w:val="28"/>
        </w:rPr>
        <w:t>в</w:t>
      </w:r>
      <w:proofErr w:type="gramEnd"/>
      <w:r w:rsidRPr="0014559D">
        <w:rPr>
          <w:rFonts w:ascii="Times New Roman" w:hAnsi="Times New Roman"/>
          <w:sz w:val="28"/>
          <w:szCs w:val="28"/>
        </w:rPr>
        <w:t xml:space="preserve"> кафе-пекарня на 60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пирогов праздничных с различными фаршами и начинками из дрожжевого теста в ресторане национальной русской кухни на 40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мелкоштучных сдобных булочных изделий сложного ассортимента </w:t>
      </w:r>
      <w:proofErr w:type="gramStart"/>
      <w:r w:rsidRPr="0014559D">
        <w:rPr>
          <w:rFonts w:ascii="Times New Roman" w:hAnsi="Times New Roman"/>
          <w:sz w:val="28"/>
          <w:szCs w:val="28"/>
        </w:rPr>
        <w:t>в</w:t>
      </w:r>
      <w:proofErr w:type="gramEnd"/>
      <w:r w:rsidRPr="0014559D">
        <w:rPr>
          <w:rFonts w:ascii="Times New Roman" w:hAnsi="Times New Roman"/>
          <w:sz w:val="28"/>
          <w:szCs w:val="28"/>
        </w:rPr>
        <w:t xml:space="preserve"> кафе-пекарня на 60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мелкоштучных пирожных сложного ассортимента на основе различных бисквитов </w:t>
      </w:r>
      <w:proofErr w:type="gramStart"/>
      <w:r w:rsidRPr="0014559D">
        <w:rPr>
          <w:rFonts w:ascii="Times New Roman" w:hAnsi="Times New Roman"/>
          <w:sz w:val="28"/>
          <w:szCs w:val="28"/>
        </w:rPr>
        <w:t>в</w:t>
      </w:r>
      <w:proofErr w:type="gramEnd"/>
      <w:r w:rsidRPr="0014559D">
        <w:rPr>
          <w:rFonts w:ascii="Times New Roman" w:hAnsi="Times New Roman"/>
          <w:sz w:val="28"/>
          <w:szCs w:val="28"/>
        </w:rPr>
        <w:t xml:space="preserve"> кафе-кондитерская на 30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изделий сложного ассортимента из сдобного теста: кексов, </w:t>
      </w:r>
      <w:proofErr w:type="spellStart"/>
      <w:r w:rsidRPr="0014559D">
        <w:rPr>
          <w:rFonts w:ascii="Times New Roman" w:hAnsi="Times New Roman"/>
          <w:sz w:val="28"/>
          <w:szCs w:val="28"/>
        </w:rPr>
        <w:t>маффинов</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капкейков</w:t>
      </w:r>
      <w:proofErr w:type="spellEnd"/>
      <w:r w:rsidRPr="0014559D">
        <w:rPr>
          <w:rFonts w:ascii="Times New Roman" w:hAnsi="Times New Roman"/>
          <w:sz w:val="28"/>
          <w:szCs w:val="28"/>
        </w:rPr>
        <w:t xml:space="preserve"> в интернет </w:t>
      </w:r>
      <w:proofErr w:type="gramStart"/>
      <w:r w:rsidRPr="0014559D">
        <w:rPr>
          <w:rFonts w:ascii="Times New Roman" w:hAnsi="Times New Roman"/>
          <w:sz w:val="28"/>
          <w:szCs w:val="28"/>
        </w:rPr>
        <w:t>–к</w:t>
      </w:r>
      <w:proofErr w:type="gramEnd"/>
      <w:r w:rsidRPr="0014559D">
        <w:rPr>
          <w:rFonts w:ascii="Times New Roman" w:hAnsi="Times New Roman"/>
          <w:sz w:val="28"/>
          <w:szCs w:val="28"/>
        </w:rPr>
        <w:t>афе на 25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lastRenderedPageBreak/>
        <w:t xml:space="preserve">Организация технологического процесса производства </w:t>
      </w:r>
      <w:proofErr w:type="spellStart"/>
      <w:r w:rsidRPr="0014559D">
        <w:rPr>
          <w:rFonts w:ascii="Times New Roman" w:hAnsi="Times New Roman"/>
          <w:sz w:val="28"/>
          <w:szCs w:val="28"/>
        </w:rPr>
        <w:t>суфлейных</w:t>
      </w:r>
      <w:proofErr w:type="spellEnd"/>
      <w:r w:rsidRPr="0014559D">
        <w:rPr>
          <w:rFonts w:ascii="Times New Roman" w:hAnsi="Times New Roman"/>
          <w:sz w:val="28"/>
          <w:szCs w:val="28"/>
        </w:rPr>
        <w:t>, муссовых тортов и пирожных сложного ассортимента в ресторане европейской кухни на 50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сложных отделочных полуфабрикатов в заготовочном цехе для кафе </w:t>
      </w:r>
      <w:proofErr w:type="gramStart"/>
      <w:r w:rsidRPr="0014559D">
        <w:rPr>
          <w:rFonts w:ascii="Times New Roman" w:hAnsi="Times New Roman"/>
          <w:sz w:val="28"/>
          <w:szCs w:val="28"/>
        </w:rPr>
        <w:t>–м</w:t>
      </w:r>
      <w:proofErr w:type="gramEnd"/>
      <w:r w:rsidRPr="0014559D">
        <w:rPr>
          <w:rFonts w:ascii="Times New Roman" w:hAnsi="Times New Roman"/>
          <w:sz w:val="28"/>
          <w:szCs w:val="28"/>
        </w:rPr>
        <w:t>ороженое на 20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шоколадных корпусных конфет ручной работы в ресторане смешанной кухни на 45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праздничных тортов сложного ассортимента в детском кафе на 30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мелкоштучных издели</w:t>
      </w:r>
      <w:proofErr w:type="gramStart"/>
      <w:r w:rsidRPr="0014559D">
        <w:rPr>
          <w:rFonts w:ascii="Times New Roman" w:hAnsi="Times New Roman"/>
          <w:sz w:val="28"/>
          <w:szCs w:val="28"/>
        </w:rPr>
        <w:t>й-</w:t>
      </w:r>
      <w:proofErr w:type="gramEnd"/>
      <w:r w:rsidRPr="0014559D">
        <w:rPr>
          <w:rFonts w:ascii="Times New Roman" w:hAnsi="Times New Roman"/>
          <w:sz w:val="28"/>
          <w:szCs w:val="28"/>
        </w:rPr>
        <w:t xml:space="preserve"> птифур с различными отделочными полуфабрикатами в кондитерском цехе для кофейного бара на 25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sz w:val="28"/>
          <w:szCs w:val="28"/>
        </w:rPr>
        <w:t xml:space="preserve"> </w:t>
      </w:r>
      <w:r w:rsidRPr="0014559D">
        <w:rPr>
          <w:rFonts w:ascii="Times New Roman" w:hAnsi="Times New Roman"/>
          <w:sz w:val="28"/>
          <w:szCs w:val="28"/>
        </w:rPr>
        <w:t>Организация технологического процесса производства сдобных хлебобулочных изделий в кондитерском цехе при школьной столовой на 100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w:t>
      </w:r>
      <w:proofErr w:type="spellStart"/>
      <w:r w:rsidRPr="0014559D">
        <w:rPr>
          <w:rFonts w:ascii="Times New Roman" w:hAnsi="Times New Roman"/>
          <w:sz w:val="28"/>
          <w:szCs w:val="28"/>
        </w:rPr>
        <w:t>антреме</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гато</w:t>
      </w:r>
      <w:proofErr w:type="spellEnd"/>
      <w:r w:rsidRPr="0014559D">
        <w:rPr>
          <w:rFonts w:ascii="Times New Roman" w:hAnsi="Times New Roman"/>
          <w:sz w:val="28"/>
          <w:szCs w:val="28"/>
        </w:rPr>
        <w:t xml:space="preserve"> в клубном ресторане на 70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печенья из </w:t>
      </w:r>
      <w:proofErr w:type="spellStart"/>
      <w:r w:rsidRPr="0014559D">
        <w:rPr>
          <w:rFonts w:ascii="Times New Roman" w:hAnsi="Times New Roman"/>
          <w:sz w:val="28"/>
          <w:szCs w:val="28"/>
        </w:rPr>
        <w:t>бездрожжевого</w:t>
      </w:r>
      <w:proofErr w:type="spellEnd"/>
      <w:r w:rsidRPr="0014559D">
        <w:rPr>
          <w:rFonts w:ascii="Times New Roman" w:hAnsi="Times New Roman"/>
          <w:sz w:val="28"/>
          <w:szCs w:val="28"/>
        </w:rPr>
        <w:t xml:space="preserve"> теста сложного ассортимента: </w:t>
      </w:r>
      <w:proofErr w:type="spellStart"/>
      <w:r w:rsidRPr="0014559D">
        <w:rPr>
          <w:rFonts w:ascii="Times New Roman" w:hAnsi="Times New Roman"/>
          <w:sz w:val="28"/>
          <w:szCs w:val="28"/>
        </w:rPr>
        <w:t>брауни</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твиль</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бискотти</w:t>
      </w:r>
      <w:proofErr w:type="spellEnd"/>
      <w:r w:rsidRPr="0014559D">
        <w:rPr>
          <w:rFonts w:ascii="Times New Roman" w:hAnsi="Times New Roman"/>
          <w:sz w:val="28"/>
          <w:szCs w:val="28"/>
        </w:rPr>
        <w:t xml:space="preserve"> в каф</w:t>
      </w:r>
      <w:proofErr w:type="gramStart"/>
      <w:r w:rsidRPr="0014559D">
        <w:rPr>
          <w:rFonts w:ascii="Times New Roman" w:hAnsi="Times New Roman"/>
          <w:sz w:val="28"/>
          <w:szCs w:val="28"/>
        </w:rPr>
        <w:t>е-</w:t>
      </w:r>
      <w:proofErr w:type="gramEnd"/>
      <w:r w:rsidRPr="0014559D">
        <w:rPr>
          <w:rFonts w:ascii="Times New Roman" w:hAnsi="Times New Roman"/>
          <w:sz w:val="28"/>
          <w:szCs w:val="28"/>
        </w:rPr>
        <w:t xml:space="preserve"> молочное на 20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диетических тортов и пирожных в диетическом ресторане санатория на 100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пирогов с различными фаршами и начинками из сдобного </w:t>
      </w:r>
      <w:proofErr w:type="spellStart"/>
      <w:r w:rsidRPr="0014559D">
        <w:rPr>
          <w:rFonts w:ascii="Times New Roman" w:hAnsi="Times New Roman"/>
          <w:sz w:val="28"/>
          <w:szCs w:val="28"/>
        </w:rPr>
        <w:t>бездрожжевого</w:t>
      </w:r>
      <w:proofErr w:type="spellEnd"/>
      <w:r w:rsidRPr="0014559D">
        <w:rPr>
          <w:rFonts w:ascii="Times New Roman" w:hAnsi="Times New Roman"/>
          <w:sz w:val="28"/>
          <w:szCs w:val="28"/>
        </w:rPr>
        <w:t xml:space="preserve"> теста в кафе </w:t>
      </w:r>
      <w:proofErr w:type="gramStart"/>
      <w:r w:rsidRPr="0014559D">
        <w:rPr>
          <w:rFonts w:ascii="Times New Roman" w:hAnsi="Times New Roman"/>
          <w:sz w:val="28"/>
          <w:szCs w:val="28"/>
        </w:rPr>
        <w:t>–ч</w:t>
      </w:r>
      <w:proofErr w:type="gramEnd"/>
      <w:r w:rsidRPr="0014559D">
        <w:rPr>
          <w:rFonts w:ascii="Times New Roman" w:hAnsi="Times New Roman"/>
          <w:sz w:val="28"/>
          <w:szCs w:val="28"/>
        </w:rPr>
        <w:t>айная на 40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пирожных и тортов сложного ассортимента на основе </w:t>
      </w:r>
      <w:proofErr w:type="spellStart"/>
      <w:r w:rsidRPr="0014559D">
        <w:rPr>
          <w:rFonts w:ascii="Times New Roman" w:hAnsi="Times New Roman"/>
          <w:sz w:val="28"/>
          <w:szCs w:val="28"/>
        </w:rPr>
        <w:t>бездрожжевого</w:t>
      </w:r>
      <w:proofErr w:type="spellEnd"/>
      <w:r w:rsidRPr="0014559D">
        <w:rPr>
          <w:rFonts w:ascii="Times New Roman" w:hAnsi="Times New Roman"/>
          <w:sz w:val="28"/>
          <w:szCs w:val="28"/>
        </w:rPr>
        <w:t xml:space="preserve"> теста: меренга, </w:t>
      </w:r>
      <w:proofErr w:type="spellStart"/>
      <w:r w:rsidRPr="0014559D">
        <w:rPr>
          <w:rFonts w:ascii="Times New Roman" w:hAnsi="Times New Roman"/>
          <w:sz w:val="28"/>
          <w:szCs w:val="28"/>
        </w:rPr>
        <w:t>даккуаз</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паташу</w:t>
      </w:r>
      <w:proofErr w:type="spellEnd"/>
      <w:r w:rsidRPr="0014559D">
        <w:rPr>
          <w:rFonts w:ascii="Times New Roman" w:hAnsi="Times New Roman"/>
          <w:sz w:val="28"/>
          <w:szCs w:val="28"/>
        </w:rPr>
        <w:t xml:space="preserve">  в арт </w:t>
      </w:r>
      <w:proofErr w:type="gramStart"/>
      <w:r w:rsidRPr="0014559D">
        <w:rPr>
          <w:rFonts w:ascii="Times New Roman" w:hAnsi="Times New Roman"/>
          <w:sz w:val="28"/>
          <w:szCs w:val="28"/>
        </w:rPr>
        <w:t>–к</w:t>
      </w:r>
      <w:proofErr w:type="gramEnd"/>
      <w:r w:rsidRPr="0014559D">
        <w:rPr>
          <w:rFonts w:ascii="Times New Roman" w:hAnsi="Times New Roman"/>
          <w:sz w:val="28"/>
          <w:szCs w:val="28"/>
        </w:rPr>
        <w:t>афе на 50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тортов и пирожных сложного ассортимента на основе </w:t>
      </w:r>
      <w:proofErr w:type="spellStart"/>
      <w:r w:rsidRPr="0014559D">
        <w:rPr>
          <w:rFonts w:ascii="Times New Roman" w:hAnsi="Times New Roman"/>
          <w:sz w:val="28"/>
          <w:szCs w:val="28"/>
        </w:rPr>
        <w:t>бездрожжевого</w:t>
      </w:r>
      <w:proofErr w:type="spellEnd"/>
      <w:r w:rsidRPr="0014559D">
        <w:rPr>
          <w:rFonts w:ascii="Times New Roman" w:hAnsi="Times New Roman"/>
          <w:sz w:val="28"/>
          <w:szCs w:val="28"/>
        </w:rPr>
        <w:t xml:space="preserve"> теста: медового, песочного, Бризе, </w:t>
      </w:r>
      <w:proofErr w:type="spellStart"/>
      <w:r w:rsidRPr="0014559D">
        <w:rPr>
          <w:rFonts w:ascii="Times New Roman" w:hAnsi="Times New Roman"/>
          <w:sz w:val="28"/>
          <w:szCs w:val="28"/>
        </w:rPr>
        <w:t>Бретон</w:t>
      </w:r>
      <w:proofErr w:type="spellEnd"/>
      <w:r w:rsidRPr="0014559D">
        <w:rPr>
          <w:rFonts w:ascii="Times New Roman" w:hAnsi="Times New Roman"/>
          <w:sz w:val="28"/>
          <w:szCs w:val="28"/>
        </w:rPr>
        <w:t xml:space="preserve"> в кондитерском цехе при кафе молодежном на 60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праздничных тортов сложного ассортимента в кондитерском цехе ресторана европейской кухни на 80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сложных хлебобулочных изделий из различных видов муки и дополнительных </w:t>
      </w:r>
      <w:r w:rsidRPr="0014559D">
        <w:rPr>
          <w:rFonts w:ascii="Times New Roman" w:hAnsi="Times New Roman"/>
          <w:sz w:val="28"/>
          <w:szCs w:val="28"/>
        </w:rPr>
        <w:lastRenderedPageBreak/>
        <w:t>ингредиентов в ресторане туристско-гостиничного комплекса на 100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сложных мучных кондитерских изделий из слоеного, </w:t>
      </w:r>
      <w:proofErr w:type="spellStart"/>
      <w:r w:rsidRPr="0014559D">
        <w:rPr>
          <w:rFonts w:ascii="Times New Roman" w:hAnsi="Times New Roman"/>
          <w:sz w:val="28"/>
          <w:szCs w:val="28"/>
        </w:rPr>
        <w:t>тюлипного</w:t>
      </w:r>
      <w:proofErr w:type="spellEnd"/>
      <w:r w:rsidRPr="0014559D">
        <w:rPr>
          <w:rFonts w:ascii="Times New Roman" w:hAnsi="Times New Roman"/>
          <w:sz w:val="28"/>
          <w:szCs w:val="28"/>
        </w:rPr>
        <w:t xml:space="preserve"> теста, теста </w:t>
      </w:r>
      <w:proofErr w:type="spellStart"/>
      <w:r w:rsidRPr="0014559D">
        <w:rPr>
          <w:rFonts w:ascii="Times New Roman" w:hAnsi="Times New Roman"/>
          <w:sz w:val="28"/>
          <w:szCs w:val="28"/>
        </w:rPr>
        <w:t>Филло</w:t>
      </w:r>
      <w:proofErr w:type="spellEnd"/>
      <w:r w:rsidRPr="0014559D">
        <w:rPr>
          <w:rFonts w:ascii="Times New Roman" w:hAnsi="Times New Roman"/>
          <w:sz w:val="28"/>
          <w:szCs w:val="28"/>
        </w:rPr>
        <w:t xml:space="preserve">, Кора в кондитерском цехе при  </w:t>
      </w:r>
      <w:proofErr w:type="spellStart"/>
      <w:r w:rsidRPr="0014559D">
        <w:rPr>
          <w:rFonts w:ascii="Times New Roman" w:hAnsi="Times New Roman"/>
          <w:sz w:val="28"/>
          <w:szCs w:val="28"/>
        </w:rPr>
        <w:t>кафейном</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барена</w:t>
      </w:r>
      <w:proofErr w:type="spellEnd"/>
      <w:r w:rsidRPr="0014559D">
        <w:rPr>
          <w:rFonts w:ascii="Times New Roman" w:hAnsi="Times New Roman"/>
          <w:sz w:val="28"/>
          <w:szCs w:val="28"/>
        </w:rPr>
        <w:t xml:space="preserve"> 25 посадочных мест.  </w:t>
      </w:r>
    </w:p>
    <w:p w:rsidR="00996876" w:rsidRPr="0014559D" w:rsidRDefault="00996876" w:rsidP="00996876">
      <w:pPr>
        <w:pStyle w:val="af2"/>
        <w:ind w:left="-774" w:right="567"/>
        <w:jc w:val="both"/>
        <w:rPr>
          <w:rFonts w:ascii="Times New Roman" w:hAnsi="Times New Roman"/>
          <w:sz w:val="24"/>
          <w:szCs w:val="24"/>
        </w:rPr>
      </w:pPr>
    </w:p>
    <w:p w:rsidR="005854EF" w:rsidRPr="0014559D" w:rsidRDefault="005854EF" w:rsidP="005854EF">
      <w:pPr>
        <w:jc w:val="both"/>
        <w:rPr>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Default="00690ABD"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Pr="0014559D" w:rsidRDefault="00467851"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147DBC" w:rsidP="00147D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МИНИСТЕРСТВО ПРОСВЕЩЕНИЯ И ВОСПИТАНИЯ </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УЛЬЯНОВСКОЙ ОБЛАСТИ</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областное государственное бюджетное </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профессиональное образовательное учреждение</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«Ульяновский техникум питания и торговли»</w:t>
      </w:r>
    </w:p>
    <w:p w:rsidR="00467851" w:rsidRDefault="00467851" w:rsidP="00467851">
      <w:pPr>
        <w:spacing w:after="0"/>
        <w:jc w:val="center"/>
        <w:rPr>
          <w:rFonts w:ascii="Times New Roman" w:hAnsi="Times New Roman" w:cs="Times New Roman"/>
          <w:sz w:val="28"/>
          <w:szCs w:val="28"/>
        </w:rPr>
      </w:pPr>
      <w:r>
        <w:rPr>
          <w:rFonts w:ascii="Times New Roman" w:hAnsi="Times New Roman" w:cs="Times New Roman"/>
          <w:sz w:val="28"/>
          <w:szCs w:val="28"/>
        </w:rPr>
        <w:t>Протокол № ____</w:t>
      </w:r>
    </w:p>
    <w:p w:rsidR="00467851" w:rsidRDefault="00467851" w:rsidP="00467851">
      <w:pPr>
        <w:spacing w:after="0"/>
        <w:jc w:val="center"/>
        <w:rPr>
          <w:rFonts w:ascii="Times New Roman" w:hAnsi="Times New Roman" w:cs="Times New Roman"/>
          <w:sz w:val="24"/>
          <w:szCs w:val="24"/>
        </w:rPr>
      </w:pPr>
      <w:r>
        <w:rPr>
          <w:rFonts w:ascii="Times New Roman" w:hAnsi="Times New Roman" w:cs="Times New Roman"/>
          <w:sz w:val="24"/>
          <w:szCs w:val="24"/>
        </w:rPr>
        <w:t>Заседания экзаменационной комиссии по результатам демонстрационного экзамена</w:t>
      </w:r>
    </w:p>
    <w:p w:rsidR="00467851" w:rsidRDefault="00467851" w:rsidP="00467851">
      <w:pPr>
        <w:spacing w:after="0"/>
        <w:jc w:val="center"/>
        <w:rPr>
          <w:rFonts w:ascii="Times New Roman" w:hAnsi="Times New Roman" w:cs="Times New Roman"/>
          <w:sz w:val="24"/>
          <w:szCs w:val="24"/>
        </w:rPr>
      </w:pPr>
      <w:r>
        <w:rPr>
          <w:rFonts w:ascii="Times New Roman" w:hAnsi="Times New Roman" w:cs="Times New Roman"/>
          <w:sz w:val="24"/>
          <w:szCs w:val="24"/>
        </w:rPr>
        <w:t>студентов группы ______</w:t>
      </w:r>
    </w:p>
    <w:p w:rsidR="00467851" w:rsidRDefault="00467851" w:rsidP="00467851">
      <w:pPr>
        <w:rPr>
          <w:rFonts w:ascii="Times New Roman" w:hAnsi="Times New Roman" w:cs="Times New Roman"/>
          <w:sz w:val="24"/>
          <w:szCs w:val="24"/>
        </w:rPr>
      </w:pPr>
      <w:r>
        <w:rPr>
          <w:rFonts w:ascii="Times New Roman" w:hAnsi="Times New Roman" w:cs="Times New Roman"/>
          <w:sz w:val="24"/>
          <w:szCs w:val="24"/>
        </w:rPr>
        <w:t xml:space="preserve">По профессии </w:t>
      </w:r>
      <w:r>
        <w:rPr>
          <w:rFonts w:ascii="Times New Roman" w:hAnsi="Times New Roman" w:cs="Times New Roman"/>
          <w:sz w:val="24"/>
          <w:szCs w:val="24"/>
          <w:u w:val="single"/>
        </w:rPr>
        <w:t xml:space="preserve">________________________, </w:t>
      </w:r>
      <w:r>
        <w:rPr>
          <w:rFonts w:ascii="Times New Roman" w:hAnsi="Times New Roman" w:cs="Times New Roman"/>
          <w:sz w:val="24"/>
          <w:szCs w:val="24"/>
        </w:rPr>
        <w:t>компетенция ________________________</w:t>
      </w:r>
      <w:r>
        <w:rPr>
          <w:sz w:val="28"/>
          <w:szCs w:val="28"/>
        </w:rPr>
        <w:t xml:space="preserve">  </w:t>
      </w:r>
    </w:p>
    <w:p w:rsidR="00467851" w:rsidRDefault="00467851" w:rsidP="00467851">
      <w:pPr>
        <w:pStyle w:val="af2"/>
        <w:numPr>
          <w:ilvl w:val="0"/>
          <w:numId w:val="40"/>
        </w:numPr>
        <w:ind w:left="0" w:firstLine="0"/>
        <w:rPr>
          <w:rFonts w:ascii="Times New Roman" w:hAnsi="Times New Roman"/>
          <w:sz w:val="24"/>
          <w:szCs w:val="24"/>
        </w:rPr>
      </w:pPr>
      <w:r>
        <w:rPr>
          <w:rFonts w:ascii="Times New Roman" w:hAnsi="Times New Roman"/>
          <w:sz w:val="24"/>
          <w:szCs w:val="24"/>
        </w:rPr>
        <w:t xml:space="preserve">Экзаменационная комиссия утверждена приказом </w:t>
      </w:r>
      <w:proofErr w:type="gramStart"/>
      <w:r>
        <w:rPr>
          <w:rFonts w:ascii="Times New Roman" w:hAnsi="Times New Roman"/>
          <w:sz w:val="24"/>
          <w:szCs w:val="24"/>
        </w:rPr>
        <w:t>от</w:t>
      </w:r>
      <w:proofErr w:type="gramEnd"/>
      <w:r>
        <w:rPr>
          <w:rFonts w:ascii="Times New Roman" w:hAnsi="Times New Roman"/>
          <w:sz w:val="24"/>
          <w:szCs w:val="24"/>
        </w:rPr>
        <w:t xml:space="preserve"> ___________   № _______ </w:t>
      </w:r>
      <w:proofErr w:type="gramStart"/>
      <w:r>
        <w:rPr>
          <w:rFonts w:ascii="Times New Roman" w:hAnsi="Times New Roman"/>
          <w:sz w:val="24"/>
          <w:szCs w:val="24"/>
        </w:rPr>
        <w:t>в</w:t>
      </w:r>
      <w:proofErr w:type="gramEnd"/>
      <w:r>
        <w:rPr>
          <w:rFonts w:ascii="Times New Roman" w:hAnsi="Times New Roman"/>
          <w:sz w:val="24"/>
          <w:szCs w:val="24"/>
        </w:rPr>
        <w:t xml:space="preserve"> составе ___________ человек</w:t>
      </w:r>
    </w:p>
    <w:tbl>
      <w:tblPr>
        <w:tblW w:w="10224" w:type="dxa"/>
        <w:tblLook w:val="01E0" w:firstRow="1" w:lastRow="1" w:firstColumn="1" w:lastColumn="1" w:noHBand="0" w:noVBand="0"/>
      </w:tblPr>
      <w:tblGrid>
        <w:gridCol w:w="2943"/>
        <w:gridCol w:w="2410"/>
        <w:gridCol w:w="4871"/>
      </w:tblGrid>
      <w:tr w:rsidR="00467851" w:rsidTr="00467851">
        <w:tc>
          <w:tcPr>
            <w:tcW w:w="2943" w:type="dxa"/>
            <w:hideMark/>
          </w:tcPr>
          <w:p w:rsidR="00467851" w:rsidRDefault="004678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Состав </w:t>
            </w:r>
            <w:proofErr w:type="gramStart"/>
            <w:r>
              <w:rPr>
                <w:rFonts w:ascii="Times New Roman" w:hAnsi="Times New Roman" w:cs="Times New Roman"/>
                <w:sz w:val="24"/>
                <w:szCs w:val="24"/>
              </w:rPr>
              <w:t>ЭК</w:t>
            </w:r>
            <w:proofErr w:type="gramEnd"/>
          </w:p>
        </w:tc>
        <w:tc>
          <w:tcPr>
            <w:tcW w:w="2410" w:type="dxa"/>
            <w:hideMark/>
          </w:tcPr>
          <w:p w:rsidR="00467851" w:rsidRDefault="004678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ФИО</w:t>
            </w:r>
          </w:p>
        </w:tc>
        <w:tc>
          <w:tcPr>
            <w:tcW w:w="4871" w:type="dxa"/>
            <w:hideMark/>
          </w:tcPr>
          <w:p w:rsidR="00467851" w:rsidRDefault="0046785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Место работы, должность</w:t>
            </w:r>
          </w:p>
        </w:tc>
      </w:tr>
      <w:tr w:rsidR="00467851" w:rsidTr="00467851">
        <w:tc>
          <w:tcPr>
            <w:tcW w:w="2943" w:type="dxa"/>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p>
          <w:p w:rsidR="00467851" w:rsidRDefault="00467851">
            <w:pPr>
              <w:spacing w:after="0" w:line="240" w:lineRule="auto"/>
              <w:rPr>
                <w:rFonts w:ascii="Times New Roman" w:hAnsi="Times New Roman" w:cs="Times New Roman"/>
                <w:sz w:val="24"/>
                <w:szCs w:val="24"/>
                <w:lang w:eastAsia="en-US"/>
              </w:rPr>
            </w:pPr>
          </w:p>
        </w:tc>
        <w:tc>
          <w:tcPr>
            <w:tcW w:w="2410" w:type="dxa"/>
          </w:tcPr>
          <w:p w:rsidR="00467851" w:rsidRDefault="00467851">
            <w:pPr>
              <w:spacing w:after="0" w:line="240" w:lineRule="auto"/>
              <w:rPr>
                <w:rFonts w:ascii="Times New Roman" w:hAnsi="Times New Roman" w:cs="Times New Roman"/>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r w:rsidR="00467851" w:rsidTr="00467851">
        <w:tc>
          <w:tcPr>
            <w:tcW w:w="2943" w:type="dxa"/>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467851" w:rsidRDefault="00467851">
            <w:pPr>
              <w:spacing w:after="0" w:line="240" w:lineRule="auto"/>
              <w:rPr>
                <w:rFonts w:ascii="Times New Roman" w:hAnsi="Times New Roman" w:cs="Times New Roman"/>
                <w:sz w:val="24"/>
                <w:szCs w:val="24"/>
                <w:lang w:eastAsia="en-US"/>
              </w:rPr>
            </w:pPr>
          </w:p>
        </w:tc>
        <w:tc>
          <w:tcPr>
            <w:tcW w:w="2410" w:type="dxa"/>
          </w:tcPr>
          <w:p w:rsidR="00467851" w:rsidRDefault="00467851">
            <w:pPr>
              <w:spacing w:after="0" w:line="240" w:lineRule="auto"/>
              <w:rPr>
                <w:rFonts w:ascii="Times New Roman" w:hAnsi="Times New Roman" w:cs="Times New Roman"/>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r w:rsidR="00467851" w:rsidTr="00467851">
        <w:tc>
          <w:tcPr>
            <w:tcW w:w="2943" w:type="dxa"/>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p w:rsidR="00467851" w:rsidRDefault="00467851">
            <w:pPr>
              <w:spacing w:after="0" w:line="240" w:lineRule="auto"/>
              <w:rPr>
                <w:rFonts w:ascii="Times New Roman" w:hAnsi="Times New Roman" w:cs="Times New Roman"/>
                <w:sz w:val="24"/>
                <w:szCs w:val="24"/>
                <w:lang w:eastAsia="en-US"/>
              </w:rPr>
            </w:pPr>
          </w:p>
        </w:tc>
        <w:tc>
          <w:tcPr>
            <w:tcW w:w="2410" w:type="dxa"/>
          </w:tcPr>
          <w:p w:rsidR="00467851" w:rsidRDefault="00467851">
            <w:pPr>
              <w:spacing w:after="0" w:line="240" w:lineRule="auto"/>
              <w:rPr>
                <w:rFonts w:ascii="Times New Roman" w:hAnsi="Times New Roman" w:cs="Times New Roman"/>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r w:rsidR="00467851" w:rsidTr="00467851">
        <w:tc>
          <w:tcPr>
            <w:tcW w:w="2943" w:type="dxa"/>
            <w:hideMark/>
          </w:tcPr>
          <w:p w:rsidR="00467851" w:rsidRDefault="00467851">
            <w:pPr>
              <w:rPr>
                <w:lang w:eastAsia="en-US"/>
              </w:rPr>
            </w:pPr>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b/>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r w:rsidR="00467851" w:rsidTr="00467851">
        <w:tc>
          <w:tcPr>
            <w:tcW w:w="2943" w:type="dxa"/>
            <w:hideMark/>
          </w:tcPr>
          <w:p w:rsidR="00467851" w:rsidRDefault="00467851">
            <w:pPr>
              <w:rPr>
                <w:lang w:eastAsia="en-US"/>
              </w:rPr>
            </w:pPr>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r w:rsidR="00467851" w:rsidTr="00467851">
        <w:tc>
          <w:tcPr>
            <w:tcW w:w="2943" w:type="dxa"/>
            <w:hideMark/>
          </w:tcPr>
          <w:p w:rsidR="00467851" w:rsidRDefault="00467851">
            <w:pPr>
              <w:rPr>
                <w:lang w:eastAsia="en-US"/>
              </w:rPr>
            </w:pPr>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r w:rsidR="00467851" w:rsidTr="00467851">
        <w:tc>
          <w:tcPr>
            <w:tcW w:w="2943" w:type="dxa"/>
            <w:hideMark/>
          </w:tcPr>
          <w:p w:rsidR="00467851" w:rsidRDefault="00467851">
            <w:pPr>
              <w:rPr>
                <w:lang w:eastAsia="en-US"/>
              </w:rPr>
            </w:pPr>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b/>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r w:rsidR="00467851" w:rsidTr="00467851">
        <w:tc>
          <w:tcPr>
            <w:tcW w:w="2943" w:type="dxa"/>
            <w:hideMark/>
          </w:tcPr>
          <w:p w:rsidR="00467851" w:rsidRDefault="00467851">
            <w:pPr>
              <w:rPr>
                <w:lang w:eastAsia="en-US"/>
              </w:rPr>
            </w:pPr>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b/>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r w:rsidR="00467851" w:rsidTr="00467851">
        <w:tc>
          <w:tcPr>
            <w:tcW w:w="2943" w:type="dxa"/>
            <w:hideMark/>
          </w:tcPr>
          <w:p w:rsidR="00467851" w:rsidRDefault="00467851">
            <w:pPr>
              <w:rPr>
                <w:lang w:eastAsia="en-US"/>
              </w:rPr>
            </w:pPr>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b/>
                <w:sz w:val="24"/>
                <w:szCs w:val="24"/>
                <w:lang w:eastAsia="en-US"/>
              </w:rPr>
            </w:pPr>
          </w:p>
        </w:tc>
        <w:tc>
          <w:tcPr>
            <w:tcW w:w="4871" w:type="dxa"/>
          </w:tcPr>
          <w:p w:rsidR="00467851" w:rsidRDefault="00467851">
            <w:pPr>
              <w:spacing w:after="0" w:line="240" w:lineRule="auto"/>
              <w:rPr>
                <w:rFonts w:ascii="Times New Roman" w:hAnsi="Times New Roman" w:cs="Times New Roman"/>
                <w:sz w:val="24"/>
                <w:szCs w:val="24"/>
                <w:lang w:eastAsia="en-US"/>
              </w:rPr>
            </w:pPr>
          </w:p>
        </w:tc>
      </w:tr>
    </w:tbl>
    <w:p w:rsidR="00467851" w:rsidRDefault="00467851" w:rsidP="00467851">
      <w:pPr>
        <w:rPr>
          <w:rFonts w:ascii="Times New Roman" w:hAnsi="Times New Roman" w:cs="Times New Roman"/>
          <w:sz w:val="24"/>
          <w:szCs w:val="24"/>
          <w:u w:val="single"/>
        </w:rPr>
      </w:pPr>
      <w:r>
        <w:rPr>
          <w:rFonts w:ascii="Times New Roman" w:hAnsi="Times New Roman" w:cs="Times New Roman"/>
          <w:sz w:val="24"/>
          <w:szCs w:val="24"/>
        </w:rPr>
        <w:t xml:space="preserve">Секретарь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_________________________, ОГБПОУ «Ульяновский техникум питания и торговли» преподаватель дисциплин профессионального цикла</w:t>
      </w:r>
    </w:p>
    <w:p w:rsidR="00467851" w:rsidRDefault="00467851" w:rsidP="00467851">
      <w:pPr>
        <w:pStyle w:val="af2"/>
        <w:numPr>
          <w:ilvl w:val="0"/>
          <w:numId w:val="40"/>
        </w:numPr>
        <w:rPr>
          <w:rFonts w:ascii="Times New Roman" w:hAnsi="Times New Roman"/>
          <w:sz w:val="24"/>
          <w:szCs w:val="24"/>
        </w:rPr>
      </w:pPr>
      <w:r>
        <w:rPr>
          <w:rFonts w:ascii="Times New Roman" w:hAnsi="Times New Roman"/>
          <w:sz w:val="24"/>
          <w:szCs w:val="24"/>
        </w:rPr>
        <w:t>В демонстрационном экзамене в соответствии с графиком приняли участие студентов, получили следующие результаты:</w:t>
      </w: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585"/>
        <w:gridCol w:w="1770"/>
        <w:gridCol w:w="1770"/>
        <w:gridCol w:w="1771"/>
      </w:tblGrid>
      <w:tr w:rsidR="00467851" w:rsidTr="00467851">
        <w:tc>
          <w:tcPr>
            <w:tcW w:w="709"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3585"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ФИО участника демонстрационного экзамена</w:t>
            </w:r>
          </w:p>
        </w:tc>
        <w:tc>
          <w:tcPr>
            <w:tcW w:w="1770"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Дата и время</w:t>
            </w:r>
          </w:p>
        </w:tc>
        <w:tc>
          <w:tcPr>
            <w:tcW w:w="1770"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Количество баллов</w:t>
            </w:r>
          </w:p>
        </w:tc>
        <w:tc>
          <w:tcPr>
            <w:tcW w:w="1771"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Оценка</w:t>
            </w: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1</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2</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3</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4</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5</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6</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7</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8</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lastRenderedPageBreak/>
              <w:t>9</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10</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bl>
    <w:p w:rsidR="00467851" w:rsidRDefault="00467851" w:rsidP="00467851">
      <w:pPr>
        <w:pStyle w:val="af2"/>
        <w:jc w:val="center"/>
        <w:rPr>
          <w:rFonts w:ascii="Times New Roman" w:hAnsi="Times New Roman"/>
          <w:caps/>
          <w:sz w:val="24"/>
          <w:szCs w:val="24"/>
        </w:rPr>
      </w:pPr>
      <w:r>
        <w:rPr>
          <w:rFonts w:ascii="Times New Roman" w:hAnsi="Times New Roman"/>
          <w:caps/>
          <w:sz w:val="24"/>
          <w:szCs w:val="24"/>
        </w:rPr>
        <w:t>Решение ГЭК:</w:t>
      </w:r>
    </w:p>
    <w:p w:rsidR="00467851" w:rsidRDefault="00467851" w:rsidP="00467851">
      <w:pPr>
        <w:pStyle w:val="af2"/>
        <w:ind w:left="0"/>
        <w:rPr>
          <w:rFonts w:ascii="Times New Roman" w:hAnsi="Times New Roman"/>
          <w:sz w:val="24"/>
          <w:szCs w:val="24"/>
        </w:rPr>
      </w:pPr>
      <w:r>
        <w:rPr>
          <w:rFonts w:ascii="Times New Roman" w:hAnsi="Times New Roman"/>
          <w:sz w:val="24"/>
          <w:szCs w:val="24"/>
        </w:rPr>
        <w:t>Присвоить квалификацию  «Повар» по профессии 43.01.09 Повар, кондитер следующим студентам: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705"/>
        <w:gridCol w:w="3191"/>
      </w:tblGrid>
      <w:tr w:rsidR="00467851" w:rsidTr="00467851">
        <w:tc>
          <w:tcPr>
            <w:tcW w:w="675"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5705"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ФИО студента</w:t>
            </w:r>
          </w:p>
        </w:tc>
        <w:tc>
          <w:tcPr>
            <w:tcW w:w="3191"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Наименование квалификации, разряд</w:t>
            </w: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1</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pStyle w:val="af2"/>
              <w:ind w:left="0"/>
              <w:rPr>
                <w:rFonts w:ascii="Times New Roman" w:hAnsi="Times New Roman"/>
                <w:sz w:val="24"/>
                <w:szCs w:val="24"/>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2</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3</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4</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5</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6</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7</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pStyle w:val="af2"/>
              <w:ind w:left="0"/>
              <w:rPr>
                <w:rFonts w:ascii="Times New Roman" w:hAnsi="Times New Roman"/>
                <w:sz w:val="24"/>
                <w:szCs w:val="24"/>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8</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9</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10</w:t>
            </w:r>
          </w:p>
        </w:tc>
        <w:tc>
          <w:tcPr>
            <w:tcW w:w="5705" w:type="dxa"/>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bl>
    <w:p w:rsidR="00467851" w:rsidRDefault="00467851" w:rsidP="00467851">
      <w:pPr>
        <w:pStyle w:val="af2"/>
        <w:ind w:left="0"/>
        <w:rPr>
          <w:rFonts w:ascii="Times New Roman" w:hAnsi="Times New Roman"/>
          <w:sz w:val="24"/>
          <w:szCs w:val="24"/>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67851" w:rsidTr="00467851">
        <w:tc>
          <w:tcPr>
            <w:tcW w:w="3190" w:type="dxa"/>
            <w:hideMark/>
          </w:tcPr>
          <w:p w:rsidR="00467851" w:rsidRDefault="00467851">
            <w:pPr>
              <w:pStyle w:val="af2"/>
              <w:ind w:left="0"/>
              <w:rPr>
                <w:rFonts w:ascii="Times New Roman" w:hAnsi="Times New Roman"/>
                <w:sz w:val="24"/>
                <w:szCs w:val="24"/>
              </w:rPr>
            </w:pPr>
            <w:r>
              <w:rPr>
                <w:rFonts w:ascii="Times New Roman" w:hAnsi="Times New Roman"/>
                <w:sz w:val="24"/>
                <w:szCs w:val="24"/>
              </w:rPr>
              <w:t xml:space="preserve">Председатель </w:t>
            </w:r>
          </w:p>
          <w:p w:rsidR="00467851" w:rsidRDefault="00467851">
            <w:pPr>
              <w:pStyle w:val="af2"/>
              <w:ind w:left="0"/>
              <w:rPr>
                <w:rFonts w:ascii="Times New Roman" w:hAnsi="Times New Roman"/>
                <w:sz w:val="24"/>
                <w:szCs w:val="24"/>
                <w:lang w:eastAsia="en-US"/>
              </w:rPr>
            </w:pPr>
            <w:r>
              <w:rPr>
                <w:rFonts w:ascii="Times New Roman" w:hAnsi="Times New Roman"/>
                <w:sz w:val="24"/>
                <w:szCs w:val="24"/>
              </w:rPr>
              <w:t>экзаменационной комиссии</w:t>
            </w:r>
          </w:p>
        </w:tc>
        <w:tc>
          <w:tcPr>
            <w:tcW w:w="3190" w:type="dxa"/>
          </w:tcPr>
          <w:p w:rsidR="00467851" w:rsidRDefault="00467851">
            <w:pPr>
              <w:pStyle w:val="af2"/>
              <w:ind w:left="0"/>
              <w:rPr>
                <w:rFonts w:ascii="Times New Roman" w:hAnsi="Times New Roman"/>
                <w:sz w:val="24"/>
                <w:szCs w:val="24"/>
              </w:rPr>
            </w:pPr>
          </w:p>
          <w:p w:rsidR="00467851" w:rsidRDefault="00467851">
            <w:pPr>
              <w:pStyle w:val="af2"/>
              <w:ind w:left="0"/>
              <w:rPr>
                <w:rFonts w:ascii="Times New Roman" w:hAnsi="Times New Roman"/>
                <w:sz w:val="24"/>
                <w:szCs w:val="24"/>
              </w:rPr>
            </w:pPr>
            <w:r>
              <w:rPr>
                <w:rFonts w:ascii="Times New Roman" w:hAnsi="Times New Roman"/>
                <w:sz w:val="24"/>
                <w:szCs w:val="24"/>
              </w:rPr>
              <w:t>_____________________</w:t>
            </w:r>
          </w:p>
          <w:p w:rsidR="00467851" w:rsidRDefault="00467851">
            <w:pPr>
              <w:pStyle w:val="af2"/>
              <w:ind w:left="0"/>
              <w:jc w:val="center"/>
              <w:rPr>
                <w:rFonts w:ascii="Times New Roman" w:hAnsi="Times New Roman"/>
                <w:sz w:val="16"/>
                <w:szCs w:val="16"/>
                <w:lang w:eastAsia="en-US"/>
              </w:rPr>
            </w:pPr>
            <w:r>
              <w:rPr>
                <w:rFonts w:ascii="Times New Roman" w:hAnsi="Times New Roman"/>
                <w:sz w:val="16"/>
                <w:szCs w:val="16"/>
              </w:rPr>
              <w:t>подпись</w:t>
            </w:r>
          </w:p>
        </w:tc>
        <w:tc>
          <w:tcPr>
            <w:tcW w:w="3191" w:type="dxa"/>
          </w:tcPr>
          <w:p w:rsidR="00467851" w:rsidRDefault="00467851">
            <w:pPr>
              <w:rPr>
                <w:sz w:val="24"/>
                <w:szCs w:val="24"/>
                <w:u w:val="single"/>
              </w:rPr>
            </w:pPr>
          </w:p>
          <w:p w:rsidR="00467851" w:rsidRDefault="00467851">
            <w:pPr>
              <w:rPr>
                <w:sz w:val="24"/>
                <w:szCs w:val="24"/>
                <w:u w:val="single"/>
              </w:rPr>
            </w:pPr>
          </w:p>
          <w:p w:rsidR="00467851" w:rsidRDefault="00467851">
            <w:pPr>
              <w:rPr>
                <w:sz w:val="24"/>
                <w:szCs w:val="24"/>
                <w:lang w:eastAsia="en-US"/>
              </w:rPr>
            </w:pPr>
            <w:r>
              <w:rPr>
                <w:sz w:val="16"/>
                <w:szCs w:val="16"/>
              </w:rPr>
              <w:t>(фамилия имя отчество)</w:t>
            </w:r>
          </w:p>
        </w:tc>
      </w:tr>
      <w:tr w:rsidR="00467851" w:rsidTr="00467851">
        <w:tc>
          <w:tcPr>
            <w:tcW w:w="3190"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Заместитель председателя</w:t>
            </w:r>
          </w:p>
        </w:tc>
        <w:tc>
          <w:tcPr>
            <w:tcW w:w="3190" w:type="dxa"/>
          </w:tcPr>
          <w:p w:rsidR="00467851" w:rsidRDefault="00467851">
            <w:pPr>
              <w:rPr>
                <w:sz w:val="24"/>
                <w:szCs w:val="24"/>
              </w:rPr>
            </w:pPr>
          </w:p>
          <w:p w:rsidR="00467851" w:rsidRDefault="00467851">
            <w:pPr>
              <w:rPr>
                <w:sz w:val="24"/>
                <w:szCs w:val="24"/>
              </w:rPr>
            </w:pPr>
            <w:r>
              <w:rPr>
                <w:sz w:val="24"/>
                <w:szCs w:val="24"/>
              </w:rPr>
              <w:t>_____________________</w:t>
            </w:r>
          </w:p>
          <w:p w:rsidR="00467851" w:rsidRDefault="00467851">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467851" w:rsidRDefault="00467851">
            <w:pPr>
              <w:rPr>
                <w:sz w:val="24"/>
                <w:szCs w:val="24"/>
                <w:u w:val="single"/>
              </w:rPr>
            </w:pPr>
          </w:p>
          <w:p w:rsidR="00467851" w:rsidRDefault="00467851">
            <w:pPr>
              <w:rPr>
                <w:sz w:val="24"/>
                <w:szCs w:val="24"/>
                <w:u w:val="single"/>
              </w:rPr>
            </w:pPr>
          </w:p>
          <w:p w:rsidR="00467851" w:rsidRDefault="00467851">
            <w:pPr>
              <w:rPr>
                <w:sz w:val="24"/>
                <w:szCs w:val="24"/>
                <w:u w:val="single"/>
                <w:lang w:eastAsia="en-US"/>
              </w:rPr>
            </w:pPr>
            <w:r>
              <w:rPr>
                <w:sz w:val="16"/>
                <w:szCs w:val="16"/>
              </w:rPr>
              <w:t>(фамилия имя отчество)</w:t>
            </w:r>
          </w:p>
        </w:tc>
      </w:tr>
      <w:tr w:rsidR="00467851" w:rsidTr="00467851">
        <w:tc>
          <w:tcPr>
            <w:tcW w:w="3190" w:type="dxa"/>
            <w:vMerge w:val="restart"/>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Члены экзаменационной комиссии</w:t>
            </w:r>
          </w:p>
        </w:tc>
        <w:tc>
          <w:tcPr>
            <w:tcW w:w="3190" w:type="dxa"/>
          </w:tcPr>
          <w:p w:rsidR="00467851" w:rsidRDefault="00467851"/>
          <w:p w:rsidR="00467851" w:rsidRDefault="00467851">
            <w:pPr>
              <w:rPr>
                <w:sz w:val="24"/>
                <w:szCs w:val="24"/>
              </w:rPr>
            </w:pPr>
            <w:r>
              <w:rPr>
                <w:sz w:val="24"/>
                <w:szCs w:val="24"/>
              </w:rPr>
              <w:t>_____________________</w:t>
            </w:r>
          </w:p>
          <w:p w:rsidR="00467851" w:rsidRDefault="00467851">
            <w:pPr>
              <w:rPr>
                <w:sz w:val="22"/>
                <w:szCs w:val="22"/>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2"/>
                <w:szCs w:val="22"/>
                <w:lang w:eastAsia="en-US"/>
              </w:rPr>
            </w:pPr>
            <w:r>
              <w:rPr>
                <w:sz w:val="16"/>
                <w:szCs w:val="16"/>
              </w:rPr>
              <w:t>(фамилия имя отчество)</w:t>
            </w:r>
          </w:p>
        </w:tc>
      </w:tr>
      <w:tr w:rsidR="00467851" w:rsidTr="00467851">
        <w:tc>
          <w:tcPr>
            <w:tcW w:w="0" w:type="auto"/>
            <w:vMerge/>
            <w:vAlign w:val="center"/>
            <w:hideMark/>
          </w:tcPr>
          <w:p w:rsidR="00467851" w:rsidRDefault="00467851">
            <w:pPr>
              <w:rPr>
                <w:sz w:val="24"/>
                <w:szCs w:val="24"/>
                <w:lang w:eastAsia="en-US"/>
              </w:rPr>
            </w:pPr>
          </w:p>
        </w:tc>
        <w:tc>
          <w:tcPr>
            <w:tcW w:w="3190" w:type="dxa"/>
          </w:tcPr>
          <w:p w:rsidR="00467851" w:rsidRDefault="00467851">
            <w:pPr>
              <w:rPr>
                <w:sz w:val="24"/>
                <w:szCs w:val="24"/>
              </w:rPr>
            </w:pPr>
          </w:p>
          <w:p w:rsidR="00467851" w:rsidRDefault="00467851">
            <w:pPr>
              <w:rPr>
                <w:sz w:val="24"/>
                <w:szCs w:val="24"/>
              </w:rPr>
            </w:pPr>
            <w:r>
              <w:rPr>
                <w:sz w:val="24"/>
                <w:szCs w:val="24"/>
              </w:rPr>
              <w:t>_____________________</w:t>
            </w:r>
          </w:p>
          <w:p w:rsidR="00467851" w:rsidRDefault="00467851">
            <w:pPr>
              <w:rPr>
                <w:sz w:val="24"/>
                <w:szCs w:val="24"/>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4"/>
                <w:szCs w:val="24"/>
                <w:u w:val="single"/>
                <w:lang w:eastAsia="en-US"/>
              </w:rPr>
            </w:pPr>
            <w:r>
              <w:rPr>
                <w:sz w:val="16"/>
                <w:szCs w:val="16"/>
              </w:rPr>
              <w:t>(фамилия имя отчество)</w:t>
            </w:r>
          </w:p>
        </w:tc>
      </w:tr>
      <w:tr w:rsidR="00467851" w:rsidTr="00467851">
        <w:tc>
          <w:tcPr>
            <w:tcW w:w="0" w:type="auto"/>
            <w:vMerge/>
            <w:vAlign w:val="center"/>
            <w:hideMark/>
          </w:tcPr>
          <w:p w:rsidR="00467851" w:rsidRDefault="00467851">
            <w:pPr>
              <w:rPr>
                <w:sz w:val="24"/>
                <w:szCs w:val="24"/>
                <w:lang w:eastAsia="en-US"/>
              </w:rPr>
            </w:pPr>
          </w:p>
        </w:tc>
        <w:tc>
          <w:tcPr>
            <w:tcW w:w="3190" w:type="dxa"/>
          </w:tcPr>
          <w:p w:rsidR="00467851" w:rsidRDefault="00467851">
            <w:pPr>
              <w:rPr>
                <w:sz w:val="24"/>
                <w:szCs w:val="24"/>
              </w:rPr>
            </w:pPr>
          </w:p>
          <w:p w:rsidR="00467851" w:rsidRDefault="00467851">
            <w:pPr>
              <w:rPr>
                <w:sz w:val="24"/>
                <w:szCs w:val="24"/>
              </w:rPr>
            </w:pPr>
            <w:r>
              <w:rPr>
                <w:sz w:val="24"/>
                <w:szCs w:val="24"/>
              </w:rPr>
              <w:t>_____________________</w:t>
            </w:r>
          </w:p>
          <w:p w:rsidR="00467851" w:rsidRDefault="00467851">
            <w:pPr>
              <w:rPr>
                <w:sz w:val="22"/>
                <w:szCs w:val="22"/>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2"/>
                <w:szCs w:val="22"/>
                <w:lang w:eastAsia="en-US"/>
              </w:rPr>
            </w:pPr>
            <w:r>
              <w:rPr>
                <w:sz w:val="16"/>
                <w:szCs w:val="16"/>
              </w:rPr>
              <w:t>(фамилия имя отчество)</w:t>
            </w:r>
          </w:p>
        </w:tc>
      </w:tr>
      <w:tr w:rsidR="00467851" w:rsidTr="00467851">
        <w:tc>
          <w:tcPr>
            <w:tcW w:w="0" w:type="auto"/>
            <w:vMerge/>
            <w:vAlign w:val="center"/>
            <w:hideMark/>
          </w:tcPr>
          <w:p w:rsidR="00467851" w:rsidRDefault="00467851">
            <w:pPr>
              <w:rPr>
                <w:sz w:val="24"/>
                <w:szCs w:val="24"/>
                <w:lang w:eastAsia="en-US"/>
              </w:rPr>
            </w:pPr>
          </w:p>
        </w:tc>
        <w:tc>
          <w:tcPr>
            <w:tcW w:w="3190" w:type="dxa"/>
          </w:tcPr>
          <w:p w:rsidR="00467851" w:rsidRDefault="00467851">
            <w:pPr>
              <w:pStyle w:val="af2"/>
              <w:rPr>
                <w:rFonts w:ascii="Times New Roman" w:hAnsi="Times New Roman"/>
                <w:sz w:val="24"/>
                <w:szCs w:val="24"/>
              </w:rPr>
            </w:pPr>
          </w:p>
          <w:p w:rsidR="00467851" w:rsidRDefault="00467851">
            <w:pPr>
              <w:rPr>
                <w:sz w:val="24"/>
                <w:szCs w:val="24"/>
              </w:rPr>
            </w:pPr>
            <w:r>
              <w:rPr>
                <w:sz w:val="24"/>
                <w:szCs w:val="24"/>
              </w:rPr>
              <w:t>_____________________</w:t>
            </w:r>
          </w:p>
          <w:p w:rsidR="00467851" w:rsidRDefault="00467851">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4"/>
                <w:szCs w:val="24"/>
                <w:u w:val="single"/>
                <w:lang w:eastAsia="en-US"/>
              </w:rPr>
            </w:pPr>
            <w:r>
              <w:rPr>
                <w:sz w:val="16"/>
                <w:szCs w:val="16"/>
              </w:rPr>
              <w:t>(фамилия имя отчество)</w:t>
            </w:r>
          </w:p>
        </w:tc>
      </w:tr>
      <w:tr w:rsidR="00467851" w:rsidTr="00467851">
        <w:tc>
          <w:tcPr>
            <w:tcW w:w="0" w:type="auto"/>
            <w:vMerge/>
            <w:vAlign w:val="center"/>
            <w:hideMark/>
          </w:tcPr>
          <w:p w:rsidR="00467851" w:rsidRDefault="00467851">
            <w:pPr>
              <w:rPr>
                <w:sz w:val="24"/>
                <w:szCs w:val="24"/>
                <w:lang w:eastAsia="en-US"/>
              </w:rPr>
            </w:pPr>
          </w:p>
        </w:tc>
        <w:tc>
          <w:tcPr>
            <w:tcW w:w="3190" w:type="dxa"/>
          </w:tcPr>
          <w:p w:rsidR="00467851" w:rsidRDefault="00467851">
            <w:pPr>
              <w:rPr>
                <w:sz w:val="16"/>
                <w:szCs w:val="16"/>
              </w:rPr>
            </w:pPr>
          </w:p>
          <w:p w:rsidR="00467851" w:rsidRDefault="00467851">
            <w:pPr>
              <w:rPr>
                <w:sz w:val="24"/>
                <w:szCs w:val="24"/>
              </w:rPr>
            </w:pPr>
            <w:r>
              <w:rPr>
                <w:sz w:val="24"/>
                <w:szCs w:val="24"/>
              </w:rPr>
              <w:t>_____________________</w:t>
            </w:r>
          </w:p>
          <w:p w:rsidR="00467851" w:rsidRDefault="00467851">
            <w:pPr>
              <w:rPr>
                <w:sz w:val="22"/>
                <w:szCs w:val="22"/>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22"/>
                <w:szCs w:val="22"/>
                <w:lang w:eastAsia="en-US"/>
              </w:rPr>
            </w:pPr>
            <w:r>
              <w:rPr>
                <w:sz w:val="16"/>
                <w:szCs w:val="16"/>
              </w:rPr>
              <w:t>(фамилия имя отчество)</w:t>
            </w:r>
          </w:p>
        </w:tc>
      </w:tr>
      <w:tr w:rsidR="00467851" w:rsidTr="00467851">
        <w:tc>
          <w:tcPr>
            <w:tcW w:w="0" w:type="auto"/>
            <w:vMerge/>
            <w:vAlign w:val="center"/>
            <w:hideMark/>
          </w:tcPr>
          <w:p w:rsidR="00467851" w:rsidRDefault="00467851">
            <w:pPr>
              <w:rPr>
                <w:sz w:val="24"/>
                <w:szCs w:val="24"/>
                <w:lang w:eastAsia="en-US"/>
              </w:rPr>
            </w:pPr>
          </w:p>
        </w:tc>
        <w:tc>
          <w:tcPr>
            <w:tcW w:w="3190" w:type="dxa"/>
          </w:tcPr>
          <w:p w:rsidR="00467851" w:rsidRDefault="00467851">
            <w:pPr>
              <w:pStyle w:val="af2"/>
              <w:rPr>
                <w:rFonts w:ascii="Times New Roman" w:hAnsi="Times New Roman"/>
                <w:sz w:val="24"/>
                <w:szCs w:val="24"/>
              </w:rPr>
            </w:pPr>
          </w:p>
          <w:p w:rsidR="00467851" w:rsidRDefault="00467851">
            <w:pPr>
              <w:pStyle w:val="af2"/>
              <w:ind w:left="0"/>
              <w:rPr>
                <w:rFonts w:ascii="Times New Roman" w:hAnsi="Times New Roman"/>
                <w:sz w:val="24"/>
                <w:szCs w:val="24"/>
              </w:rPr>
            </w:pPr>
            <w:r>
              <w:rPr>
                <w:rFonts w:ascii="Times New Roman" w:hAnsi="Times New Roman"/>
                <w:sz w:val="24"/>
                <w:szCs w:val="24"/>
              </w:rPr>
              <w:t>_____________________</w:t>
            </w:r>
          </w:p>
          <w:p w:rsidR="00467851" w:rsidRDefault="00467851">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4"/>
                <w:szCs w:val="24"/>
                <w:u w:val="single"/>
                <w:lang w:eastAsia="en-US"/>
              </w:rPr>
            </w:pPr>
            <w:r>
              <w:rPr>
                <w:sz w:val="16"/>
                <w:szCs w:val="16"/>
              </w:rPr>
              <w:t>(фамилия имя отчество)</w:t>
            </w:r>
          </w:p>
        </w:tc>
      </w:tr>
      <w:tr w:rsidR="00467851" w:rsidTr="00467851">
        <w:tc>
          <w:tcPr>
            <w:tcW w:w="0" w:type="auto"/>
            <w:vMerge/>
            <w:vAlign w:val="center"/>
            <w:hideMark/>
          </w:tcPr>
          <w:p w:rsidR="00467851" w:rsidRDefault="00467851">
            <w:pPr>
              <w:rPr>
                <w:sz w:val="24"/>
                <w:szCs w:val="24"/>
                <w:lang w:eastAsia="en-US"/>
              </w:rPr>
            </w:pPr>
          </w:p>
        </w:tc>
        <w:tc>
          <w:tcPr>
            <w:tcW w:w="3190" w:type="dxa"/>
          </w:tcPr>
          <w:p w:rsidR="00467851" w:rsidRDefault="00467851"/>
          <w:p w:rsidR="00467851" w:rsidRDefault="00467851">
            <w:pPr>
              <w:pStyle w:val="af2"/>
              <w:ind w:left="0"/>
              <w:rPr>
                <w:rFonts w:ascii="Times New Roman" w:hAnsi="Times New Roman"/>
                <w:sz w:val="24"/>
                <w:szCs w:val="24"/>
              </w:rPr>
            </w:pPr>
            <w:r>
              <w:rPr>
                <w:rFonts w:ascii="Times New Roman" w:hAnsi="Times New Roman"/>
                <w:sz w:val="24"/>
                <w:szCs w:val="24"/>
              </w:rPr>
              <w:t>_____________________</w:t>
            </w:r>
          </w:p>
          <w:p w:rsidR="00467851" w:rsidRDefault="00467851">
            <w:pPr>
              <w:rPr>
                <w:sz w:val="22"/>
                <w:szCs w:val="22"/>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2"/>
                <w:szCs w:val="22"/>
                <w:lang w:eastAsia="en-US"/>
              </w:rPr>
            </w:pPr>
            <w:r>
              <w:rPr>
                <w:sz w:val="16"/>
                <w:szCs w:val="16"/>
              </w:rPr>
              <w:t>(фамилия имя отчество)</w:t>
            </w:r>
          </w:p>
        </w:tc>
      </w:tr>
      <w:tr w:rsidR="00467851" w:rsidTr="00467851">
        <w:tc>
          <w:tcPr>
            <w:tcW w:w="3190"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Секретарь экзаменационной комиссии</w:t>
            </w:r>
          </w:p>
        </w:tc>
        <w:tc>
          <w:tcPr>
            <w:tcW w:w="3190" w:type="dxa"/>
          </w:tcPr>
          <w:p w:rsidR="00467851" w:rsidRDefault="00467851">
            <w:pPr>
              <w:pStyle w:val="af2"/>
              <w:rPr>
                <w:rFonts w:ascii="Times New Roman" w:hAnsi="Times New Roman"/>
                <w:sz w:val="24"/>
                <w:szCs w:val="24"/>
              </w:rPr>
            </w:pPr>
          </w:p>
          <w:p w:rsidR="00467851" w:rsidRDefault="00467851">
            <w:pPr>
              <w:pStyle w:val="af2"/>
              <w:ind w:left="0"/>
              <w:rPr>
                <w:rFonts w:ascii="Times New Roman" w:hAnsi="Times New Roman"/>
                <w:sz w:val="24"/>
                <w:szCs w:val="24"/>
              </w:rPr>
            </w:pPr>
            <w:r>
              <w:rPr>
                <w:rFonts w:ascii="Times New Roman" w:hAnsi="Times New Roman"/>
                <w:sz w:val="24"/>
                <w:szCs w:val="24"/>
              </w:rPr>
              <w:t>_____________________</w:t>
            </w:r>
          </w:p>
          <w:p w:rsidR="00467851" w:rsidRDefault="00467851">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467851" w:rsidRDefault="00467851">
            <w:pPr>
              <w:rPr>
                <w:sz w:val="24"/>
                <w:szCs w:val="24"/>
                <w:u w:val="single"/>
              </w:rPr>
            </w:pPr>
          </w:p>
          <w:p w:rsidR="00467851" w:rsidRDefault="00467851">
            <w:pPr>
              <w:rPr>
                <w:sz w:val="24"/>
                <w:szCs w:val="24"/>
                <w:u w:val="single"/>
              </w:rPr>
            </w:pPr>
          </w:p>
          <w:p w:rsidR="00467851" w:rsidRDefault="00467851">
            <w:pPr>
              <w:rPr>
                <w:sz w:val="24"/>
                <w:szCs w:val="24"/>
                <w:u w:val="single"/>
                <w:lang w:eastAsia="en-US"/>
              </w:rPr>
            </w:pPr>
            <w:r>
              <w:rPr>
                <w:sz w:val="16"/>
                <w:szCs w:val="16"/>
              </w:rPr>
              <w:t>(фамилия имя отчество)</w:t>
            </w:r>
          </w:p>
        </w:tc>
      </w:tr>
    </w:tbl>
    <w:p w:rsidR="00467851" w:rsidRDefault="00467851" w:rsidP="00467851">
      <w:pPr>
        <w:pStyle w:val="af2"/>
        <w:ind w:left="0"/>
        <w:rPr>
          <w:rFonts w:ascii="Times New Roman" w:hAnsi="Times New Roman"/>
          <w:sz w:val="24"/>
          <w:szCs w:val="24"/>
          <w:lang w:eastAsia="en-US"/>
        </w:rPr>
      </w:pPr>
    </w:p>
    <w:p w:rsidR="00467851" w:rsidRDefault="00467851" w:rsidP="00467851">
      <w:pPr>
        <w:pStyle w:val="af2"/>
        <w:ind w:left="0"/>
        <w:rPr>
          <w:rFonts w:ascii="Times New Roman" w:hAnsi="Times New Roman"/>
          <w:sz w:val="24"/>
          <w:szCs w:val="24"/>
        </w:rPr>
      </w:pPr>
    </w:p>
    <w:p w:rsidR="00467851" w:rsidRDefault="00467851" w:rsidP="00467851">
      <w:pPr>
        <w:pStyle w:val="af2"/>
        <w:ind w:left="0"/>
        <w:rPr>
          <w:rFonts w:ascii="Times New Roman" w:hAnsi="Times New Roman"/>
          <w:sz w:val="24"/>
          <w:szCs w:val="24"/>
        </w:rPr>
      </w:pPr>
      <w:r>
        <w:rPr>
          <w:rFonts w:ascii="Times New Roman" w:hAnsi="Times New Roman"/>
          <w:sz w:val="24"/>
          <w:szCs w:val="24"/>
        </w:rPr>
        <w:t>Дата ________________</w:t>
      </w:r>
    </w:p>
    <w:p w:rsidR="00690ABD" w:rsidRPr="00467851" w:rsidRDefault="00690ABD" w:rsidP="00690ABD">
      <w:pPr>
        <w:pStyle w:val="ConsPlusNormal"/>
        <w:widowControl/>
        <w:tabs>
          <w:tab w:val="left" w:pos="993"/>
        </w:tabs>
        <w:ind w:firstLine="540"/>
        <w:jc w:val="center"/>
        <w:rPr>
          <w:rFonts w:ascii="Times New Roman" w:hAnsi="Times New Roman" w:cs="Times New Roman"/>
          <w:sz w:val="28"/>
          <w:szCs w:val="28"/>
        </w:rPr>
        <w:sectPr w:rsidR="00690ABD" w:rsidRPr="00467851" w:rsidSect="005A745C">
          <w:headerReference w:type="default" r:id="rId15"/>
          <w:pgSz w:w="11906" w:h="16838"/>
          <w:pgMar w:top="851" w:right="566" w:bottom="851" w:left="1134" w:header="567" w:footer="0" w:gutter="0"/>
          <w:cols w:space="720"/>
        </w:sectPr>
      </w:pPr>
    </w:p>
    <w:p w:rsidR="007511A5" w:rsidRPr="007C5794" w:rsidRDefault="007511A5" w:rsidP="00A44E93">
      <w:pPr>
        <w:keepNext/>
        <w:widowControl w:val="0"/>
        <w:suppressLineNumbers/>
        <w:spacing w:after="0" w:line="240" w:lineRule="auto"/>
        <w:ind w:firstLine="709"/>
        <w:jc w:val="right"/>
        <w:rPr>
          <w:rFonts w:ascii="Times New Roman" w:hAnsi="Times New Roman" w:cs="Times New Roman"/>
          <w:sz w:val="28"/>
          <w:szCs w:val="28"/>
        </w:rPr>
      </w:pPr>
      <w:r w:rsidRPr="007C5794">
        <w:rPr>
          <w:rFonts w:ascii="Times New Roman" w:hAnsi="Times New Roman" w:cs="Times New Roman"/>
          <w:sz w:val="28"/>
          <w:szCs w:val="28"/>
        </w:rPr>
        <w:lastRenderedPageBreak/>
        <w:t>Приложение</w:t>
      </w:r>
      <w:r w:rsidR="007C5794" w:rsidRPr="007C5794">
        <w:rPr>
          <w:rFonts w:ascii="Times New Roman" w:hAnsi="Times New Roman" w:cs="Times New Roman"/>
          <w:sz w:val="28"/>
          <w:szCs w:val="28"/>
        </w:rPr>
        <w:t xml:space="preserve"> </w:t>
      </w:r>
      <w:r w:rsidR="00147DBC">
        <w:rPr>
          <w:rFonts w:ascii="Times New Roman" w:hAnsi="Times New Roman" w:cs="Times New Roman"/>
          <w:sz w:val="28"/>
          <w:szCs w:val="28"/>
        </w:rPr>
        <w:t>3</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b/>
          <w:sz w:val="28"/>
          <w:szCs w:val="28"/>
        </w:rPr>
      </w:pPr>
      <w:r w:rsidRPr="0014559D">
        <w:rPr>
          <w:rFonts w:ascii="Times New Roman" w:hAnsi="Times New Roman" w:cs="Times New Roman"/>
          <w:b/>
          <w:sz w:val="28"/>
          <w:szCs w:val="28"/>
        </w:rPr>
        <w:t>Областное государственное бюджетное профессиональное образовательное учреждение</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b/>
          <w:sz w:val="28"/>
          <w:szCs w:val="28"/>
        </w:rPr>
      </w:pPr>
      <w:r w:rsidRPr="0014559D">
        <w:rPr>
          <w:rFonts w:ascii="Times New Roman" w:hAnsi="Times New Roman" w:cs="Times New Roman"/>
          <w:b/>
          <w:sz w:val="28"/>
          <w:szCs w:val="28"/>
        </w:rPr>
        <w:t>«Ульяновский техникум питания и торговли»</w:t>
      </w:r>
    </w:p>
    <w:p w:rsidR="00690ABD" w:rsidRPr="0014559D" w:rsidRDefault="00690ABD" w:rsidP="00690ABD">
      <w:pPr>
        <w:keepNext/>
        <w:widowControl w:val="0"/>
        <w:suppressLineNumbers/>
        <w:spacing w:after="0" w:line="240" w:lineRule="auto"/>
        <w:jc w:val="center"/>
        <w:rPr>
          <w:rFonts w:ascii="Times New Roman" w:hAnsi="Times New Roman" w:cs="Times New Roman"/>
          <w:sz w:val="28"/>
          <w:szCs w:val="28"/>
        </w:rPr>
      </w:pPr>
      <w:r w:rsidRPr="0014559D">
        <w:rPr>
          <w:rFonts w:ascii="Times New Roman" w:hAnsi="Times New Roman" w:cs="Times New Roman"/>
          <w:sz w:val="28"/>
          <w:szCs w:val="28"/>
        </w:rPr>
        <w:t>Протокол оценок</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по результатам выполнения и защиты выпускной квалификационной (дипломной) работы</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 xml:space="preserve">студентов </w:t>
      </w:r>
      <w:r w:rsidR="001E4E0F">
        <w:rPr>
          <w:rFonts w:ascii="Times New Roman" w:hAnsi="Times New Roman" w:cs="Times New Roman"/>
          <w:sz w:val="28"/>
          <w:szCs w:val="28"/>
        </w:rPr>
        <w:t>_____</w:t>
      </w:r>
      <w:r w:rsidRPr="0014559D">
        <w:rPr>
          <w:rFonts w:ascii="Times New Roman" w:hAnsi="Times New Roman" w:cs="Times New Roman"/>
          <w:sz w:val="28"/>
          <w:szCs w:val="28"/>
        </w:rPr>
        <w:t xml:space="preserve"> курса, по специальности</w:t>
      </w:r>
      <w:r w:rsidR="007511A5" w:rsidRPr="0014559D">
        <w:rPr>
          <w:rFonts w:ascii="Times New Roman" w:hAnsi="Times New Roman" w:cs="Times New Roman"/>
          <w:sz w:val="28"/>
          <w:szCs w:val="28"/>
        </w:rPr>
        <w:t xml:space="preserve"> </w:t>
      </w:r>
      <w:r w:rsidR="007511A5" w:rsidRPr="0014559D">
        <w:rPr>
          <w:rFonts w:ascii="Times New Roman" w:eastAsia="Times New Roman" w:hAnsi="Times New Roman" w:cs="Times New Roman"/>
          <w:bCs/>
          <w:sz w:val="28"/>
          <w:szCs w:val="28"/>
        </w:rPr>
        <w:t>43.02.15 Поварское и кондитерское дело</w:t>
      </w:r>
      <w:r w:rsidRPr="0014559D">
        <w:rPr>
          <w:rFonts w:ascii="Times New Roman" w:hAnsi="Times New Roman" w:cs="Times New Roman"/>
          <w:sz w:val="28"/>
          <w:szCs w:val="28"/>
        </w:rPr>
        <w:t>,</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 xml:space="preserve">группы  </w:t>
      </w:r>
      <w:r w:rsidR="007511A5" w:rsidRPr="0014559D">
        <w:rPr>
          <w:rFonts w:ascii="Times New Roman" w:hAnsi="Times New Roman" w:cs="Times New Roman"/>
          <w:sz w:val="28"/>
          <w:szCs w:val="28"/>
        </w:rPr>
        <w:t xml:space="preserve"> </w:t>
      </w:r>
    </w:p>
    <w:tbl>
      <w:tblPr>
        <w:tblW w:w="1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7"/>
        <w:gridCol w:w="5500"/>
        <w:gridCol w:w="6"/>
        <w:gridCol w:w="419"/>
        <w:gridCol w:w="6"/>
        <w:gridCol w:w="419"/>
        <w:gridCol w:w="6"/>
        <w:gridCol w:w="278"/>
        <w:gridCol w:w="6"/>
        <w:gridCol w:w="277"/>
        <w:gridCol w:w="6"/>
        <w:gridCol w:w="278"/>
        <w:gridCol w:w="6"/>
        <w:gridCol w:w="277"/>
        <w:gridCol w:w="6"/>
        <w:gridCol w:w="278"/>
        <w:gridCol w:w="6"/>
        <w:gridCol w:w="277"/>
        <w:gridCol w:w="6"/>
        <w:gridCol w:w="6"/>
        <w:gridCol w:w="272"/>
        <w:gridCol w:w="6"/>
        <w:gridCol w:w="7"/>
        <w:gridCol w:w="412"/>
        <w:gridCol w:w="6"/>
        <w:gridCol w:w="277"/>
        <w:gridCol w:w="6"/>
        <w:gridCol w:w="9"/>
        <w:gridCol w:w="411"/>
        <w:gridCol w:w="6"/>
        <w:gridCol w:w="277"/>
        <w:gridCol w:w="6"/>
        <w:gridCol w:w="278"/>
        <w:gridCol w:w="6"/>
        <w:gridCol w:w="277"/>
        <w:gridCol w:w="6"/>
        <w:gridCol w:w="278"/>
        <w:gridCol w:w="6"/>
        <w:gridCol w:w="14"/>
        <w:gridCol w:w="263"/>
        <w:gridCol w:w="6"/>
        <w:gridCol w:w="15"/>
        <w:gridCol w:w="263"/>
        <w:gridCol w:w="6"/>
        <w:gridCol w:w="16"/>
        <w:gridCol w:w="261"/>
        <w:gridCol w:w="6"/>
        <w:gridCol w:w="17"/>
        <w:gridCol w:w="261"/>
        <w:gridCol w:w="6"/>
        <w:gridCol w:w="18"/>
        <w:gridCol w:w="259"/>
        <w:gridCol w:w="6"/>
        <w:gridCol w:w="19"/>
        <w:gridCol w:w="259"/>
        <w:gridCol w:w="6"/>
        <w:gridCol w:w="20"/>
        <w:gridCol w:w="257"/>
        <w:gridCol w:w="6"/>
        <w:gridCol w:w="21"/>
        <w:gridCol w:w="257"/>
        <w:gridCol w:w="6"/>
        <w:gridCol w:w="22"/>
        <w:gridCol w:w="235"/>
        <w:gridCol w:w="14"/>
        <w:gridCol w:w="12"/>
      </w:tblGrid>
      <w:tr w:rsidR="0014559D" w:rsidRPr="0014559D" w:rsidTr="005A745C">
        <w:trPr>
          <w:trHeight w:val="422"/>
          <w:jc w:val="center"/>
        </w:trPr>
        <w:tc>
          <w:tcPr>
            <w:tcW w:w="2600" w:type="dxa"/>
            <w:vMerge w:val="restart"/>
            <w:vAlign w:val="center"/>
          </w:tcPr>
          <w:p w:rsidR="00690ABD" w:rsidRPr="0014559D" w:rsidRDefault="00690ABD" w:rsidP="00690ABD">
            <w:pPr>
              <w:keepNext/>
              <w:suppressLineNumber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Показатели качества выполнения и защиты ВКР</w:t>
            </w:r>
          </w:p>
        </w:tc>
        <w:tc>
          <w:tcPr>
            <w:tcW w:w="5513" w:type="dxa"/>
            <w:gridSpan w:val="3"/>
            <w:vMerge w:val="restart"/>
          </w:tcPr>
          <w:p w:rsidR="00690ABD" w:rsidRPr="0014559D" w:rsidRDefault="00690ABD" w:rsidP="00690ABD">
            <w:pPr>
              <w:keepNext/>
              <w:suppressLineNumber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Критерии качества выполнения и защиты ВКР</w:t>
            </w:r>
          </w:p>
        </w:tc>
        <w:tc>
          <w:tcPr>
            <w:tcW w:w="425" w:type="dxa"/>
            <w:gridSpan w:val="2"/>
            <w:vMerge w:val="restart"/>
            <w:textDirection w:val="btLr"/>
          </w:tcPr>
          <w:p w:rsidR="00690ABD" w:rsidRPr="0014559D" w:rsidRDefault="00690ABD" w:rsidP="00690ABD">
            <w:pPr>
              <w:keepNext/>
              <w:suppressLineNumbers/>
              <w:spacing w:after="0" w:line="240" w:lineRule="auto"/>
              <w:ind w:left="113" w:right="113"/>
              <w:jc w:val="center"/>
              <w:rPr>
                <w:rFonts w:ascii="Times New Roman" w:hAnsi="Times New Roman" w:cs="Times New Roman"/>
                <w:b/>
                <w:sz w:val="16"/>
                <w:szCs w:val="16"/>
              </w:rPr>
            </w:pPr>
            <w:r w:rsidRPr="0014559D">
              <w:rPr>
                <w:rFonts w:ascii="Times New Roman" w:hAnsi="Times New Roman" w:cs="Times New Roman"/>
                <w:b/>
                <w:sz w:val="16"/>
                <w:szCs w:val="16"/>
              </w:rPr>
              <w:t>Оценка</w:t>
            </w:r>
          </w:p>
        </w:tc>
        <w:tc>
          <w:tcPr>
            <w:tcW w:w="7229" w:type="dxa"/>
            <w:gridSpan w:val="61"/>
          </w:tcPr>
          <w:p w:rsidR="00690ABD" w:rsidRPr="0014559D" w:rsidRDefault="00690ABD" w:rsidP="00690ABD">
            <w:pPr>
              <w:keepNext/>
              <w:suppressLineNumber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 xml:space="preserve">Оценка членов ГИА </w:t>
            </w:r>
            <w:proofErr w:type="gramStart"/>
            <w:r w:rsidRPr="0014559D">
              <w:rPr>
                <w:rFonts w:ascii="Times New Roman" w:hAnsi="Times New Roman" w:cs="Times New Roman"/>
                <w:b/>
                <w:sz w:val="16"/>
                <w:szCs w:val="16"/>
              </w:rPr>
              <w:t>по</w:t>
            </w:r>
            <w:proofErr w:type="gramEnd"/>
          </w:p>
          <w:p w:rsidR="00690ABD" w:rsidRPr="0014559D" w:rsidRDefault="00690ABD" w:rsidP="00690ABD">
            <w:pPr>
              <w:keepNext/>
              <w:suppressLineNumber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результатам защиты выпускной квалификационной (дипломной) работы</w:t>
            </w:r>
          </w:p>
        </w:tc>
      </w:tr>
      <w:tr w:rsidR="0014559D" w:rsidRPr="0014559D" w:rsidTr="005A745C">
        <w:trPr>
          <w:gridAfter w:val="1"/>
          <w:wAfter w:w="12" w:type="dxa"/>
          <w:cantSplit/>
          <w:trHeight w:val="222"/>
          <w:jc w:val="center"/>
        </w:trPr>
        <w:tc>
          <w:tcPr>
            <w:tcW w:w="2600" w:type="dxa"/>
            <w:vMerge/>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5513" w:type="dxa"/>
            <w:gridSpan w:val="3"/>
            <w:vMerge/>
            <w:vAlign w:val="center"/>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p>
        </w:tc>
        <w:tc>
          <w:tcPr>
            <w:tcW w:w="425" w:type="dxa"/>
            <w:gridSpan w:val="2"/>
            <w:vMerge/>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p>
        </w:tc>
        <w:tc>
          <w:tcPr>
            <w:tcW w:w="7217" w:type="dxa"/>
            <w:gridSpan w:val="60"/>
            <w:vAlign w:val="center"/>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Ф.И.О. студентов</w:t>
            </w:r>
          </w:p>
        </w:tc>
      </w:tr>
      <w:tr w:rsidR="0014559D" w:rsidRPr="0014559D" w:rsidTr="00851D34">
        <w:trPr>
          <w:gridAfter w:val="1"/>
          <w:wAfter w:w="12" w:type="dxa"/>
          <w:cantSplit/>
          <w:trHeight w:val="1072"/>
          <w:jc w:val="center"/>
        </w:trPr>
        <w:tc>
          <w:tcPr>
            <w:tcW w:w="2600" w:type="dxa"/>
            <w:vMerge/>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5513" w:type="dxa"/>
            <w:gridSpan w:val="3"/>
            <w:vMerge/>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2"/>
            <w:vMerge/>
            <w:textDirection w:val="btLr"/>
          </w:tcPr>
          <w:p w:rsidR="00690ABD" w:rsidRPr="0014559D" w:rsidRDefault="00690ABD" w:rsidP="00690ABD">
            <w:pPr>
              <w:keepNext/>
              <w:suppressLineNumbers/>
              <w:spacing w:after="0" w:line="240" w:lineRule="auto"/>
              <w:ind w:right="113" w:firstLine="3"/>
              <w:rPr>
                <w:rFonts w:ascii="Times New Roman" w:hAnsi="Times New Roman" w:cs="Times New Roman"/>
                <w:sz w:val="16"/>
                <w:szCs w:val="16"/>
              </w:rPr>
            </w:pPr>
          </w:p>
        </w:tc>
        <w:tc>
          <w:tcPr>
            <w:tcW w:w="425"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3"/>
            <w:textDirection w:val="btLr"/>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426" w:type="dxa"/>
            <w:gridSpan w:val="3"/>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3"/>
            <w:textDirection w:val="btLr"/>
            <w:vAlign w:val="center"/>
          </w:tcPr>
          <w:p w:rsidR="00690ABD" w:rsidRPr="0014559D" w:rsidRDefault="00690ABD" w:rsidP="00690ABD">
            <w:pPr>
              <w:pStyle w:val="Style6"/>
              <w:widowControl/>
              <w:rPr>
                <w:sz w:val="16"/>
                <w:szCs w:val="16"/>
              </w:rPr>
            </w:pPr>
          </w:p>
        </w:tc>
        <w:tc>
          <w:tcPr>
            <w:tcW w:w="284" w:type="dxa"/>
            <w:gridSpan w:val="3"/>
            <w:textDirection w:val="btLr"/>
            <w:vAlign w:val="center"/>
          </w:tcPr>
          <w:p w:rsidR="00690ABD" w:rsidRPr="0014559D" w:rsidRDefault="00690ABD" w:rsidP="00690ABD">
            <w:pPr>
              <w:pStyle w:val="Style6"/>
              <w:widowControl/>
              <w:rPr>
                <w:sz w:val="16"/>
                <w:szCs w:val="16"/>
              </w:rPr>
            </w:pPr>
          </w:p>
        </w:tc>
        <w:tc>
          <w:tcPr>
            <w:tcW w:w="283" w:type="dxa"/>
            <w:gridSpan w:val="3"/>
            <w:textDirection w:val="btLr"/>
            <w:vAlign w:val="center"/>
          </w:tcPr>
          <w:p w:rsidR="00690ABD" w:rsidRPr="0014559D" w:rsidRDefault="00690ABD" w:rsidP="00690ABD">
            <w:pPr>
              <w:pStyle w:val="Style6"/>
              <w:widowControl/>
              <w:rPr>
                <w:sz w:val="16"/>
                <w:szCs w:val="16"/>
              </w:rPr>
            </w:pPr>
          </w:p>
        </w:tc>
        <w:tc>
          <w:tcPr>
            <w:tcW w:w="284" w:type="dxa"/>
            <w:gridSpan w:val="3"/>
            <w:textDirection w:val="btLr"/>
            <w:vAlign w:val="center"/>
          </w:tcPr>
          <w:p w:rsidR="00690ABD" w:rsidRPr="0014559D" w:rsidRDefault="00690ABD" w:rsidP="00690ABD">
            <w:pPr>
              <w:pStyle w:val="Style6"/>
              <w:widowControl/>
              <w:rPr>
                <w:sz w:val="16"/>
                <w:szCs w:val="16"/>
              </w:rPr>
            </w:pPr>
          </w:p>
        </w:tc>
        <w:tc>
          <w:tcPr>
            <w:tcW w:w="283" w:type="dxa"/>
            <w:gridSpan w:val="3"/>
            <w:textDirection w:val="btLr"/>
            <w:vAlign w:val="center"/>
          </w:tcPr>
          <w:p w:rsidR="00690ABD" w:rsidRPr="0014559D" w:rsidRDefault="00690ABD" w:rsidP="00690ABD">
            <w:pPr>
              <w:pStyle w:val="Style6"/>
              <w:widowControl/>
              <w:rPr>
                <w:sz w:val="16"/>
                <w:szCs w:val="16"/>
              </w:rPr>
            </w:pPr>
          </w:p>
        </w:tc>
        <w:tc>
          <w:tcPr>
            <w:tcW w:w="284" w:type="dxa"/>
            <w:gridSpan w:val="3"/>
            <w:textDirection w:val="btLr"/>
            <w:vAlign w:val="center"/>
          </w:tcPr>
          <w:p w:rsidR="00690ABD" w:rsidRPr="0014559D" w:rsidRDefault="00690ABD" w:rsidP="00690ABD">
            <w:pPr>
              <w:pStyle w:val="Style6"/>
              <w:widowControl/>
              <w:rPr>
                <w:sz w:val="16"/>
                <w:szCs w:val="16"/>
              </w:rPr>
            </w:pPr>
          </w:p>
        </w:tc>
        <w:tc>
          <w:tcPr>
            <w:tcW w:w="283" w:type="dxa"/>
            <w:gridSpan w:val="3"/>
            <w:textDirection w:val="btLr"/>
            <w:vAlign w:val="center"/>
          </w:tcPr>
          <w:p w:rsidR="00690ABD" w:rsidRPr="0014559D" w:rsidRDefault="00690ABD" w:rsidP="00690ABD">
            <w:pPr>
              <w:pStyle w:val="Style6"/>
              <w:widowControl/>
              <w:rPr>
                <w:sz w:val="28"/>
                <w:szCs w:val="28"/>
              </w:rPr>
            </w:pPr>
          </w:p>
        </w:tc>
        <w:tc>
          <w:tcPr>
            <w:tcW w:w="284" w:type="dxa"/>
            <w:gridSpan w:val="3"/>
            <w:textDirection w:val="btLr"/>
            <w:vAlign w:val="center"/>
          </w:tcPr>
          <w:p w:rsidR="00690ABD" w:rsidRPr="0014559D" w:rsidRDefault="00690ABD" w:rsidP="00690ABD">
            <w:pPr>
              <w:pStyle w:val="Style6"/>
              <w:widowControl/>
              <w:rPr>
                <w:sz w:val="28"/>
                <w:szCs w:val="28"/>
              </w:rPr>
            </w:pPr>
          </w:p>
        </w:tc>
        <w:tc>
          <w:tcPr>
            <w:tcW w:w="271" w:type="dxa"/>
            <w:gridSpan w:val="3"/>
            <w:textDirection w:val="btLr"/>
            <w:vAlign w:val="center"/>
          </w:tcPr>
          <w:p w:rsidR="00690ABD" w:rsidRPr="0014559D" w:rsidRDefault="00690ABD" w:rsidP="00690ABD">
            <w:pPr>
              <w:pStyle w:val="Style6"/>
              <w:widowControl/>
              <w:rPr>
                <w:sz w:val="28"/>
                <w:szCs w:val="28"/>
              </w:rPr>
            </w:pPr>
          </w:p>
        </w:tc>
      </w:tr>
      <w:tr w:rsidR="0014559D" w:rsidRPr="0014559D" w:rsidTr="005A745C">
        <w:trPr>
          <w:cantSplit/>
          <w:trHeight w:val="234"/>
          <w:jc w:val="center"/>
        </w:trPr>
        <w:tc>
          <w:tcPr>
            <w:tcW w:w="2600" w:type="dxa"/>
            <w:vMerge w:val="restart"/>
          </w:tcPr>
          <w:p w:rsidR="00690ABD" w:rsidRPr="0014559D" w:rsidRDefault="00690ABD" w:rsidP="00690ABD">
            <w:pPr>
              <w:keepNext/>
              <w:suppressLineNumbers/>
              <w:suppressAutoHyphens/>
              <w:autoSpaceDE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1. Качество содержания ВКР</w:t>
            </w:r>
          </w:p>
        </w:tc>
        <w:tc>
          <w:tcPr>
            <w:tcW w:w="5513" w:type="dxa"/>
            <w:gridSpan w:val="3"/>
          </w:tcPr>
          <w:p w:rsidR="00690ABD" w:rsidRPr="0014559D" w:rsidRDefault="00690ABD" w:rsidP="00690ABD">
            <w:pPr>
              <w:autoSpaceDE w:val="0"/>
              <w:autoSpaceDN w:val="0"/>
              <w:adjustRightInd w:val="0"/>
              <w:spacing w:after="0" w:line="240" w:lineRule="auto"/>
              <w:rPr>
                <w:rFonts w:ascii="Times New Roman" w:eastAsia="Calibri" w:hAnsi="Times New Roman" w:cs="Times New Roman"/>
                <w:sz w:val="16"/>
                <w:szCs w:val="16"/>
              </w:rPr>
            </w:pPr>
            <w:r w:rsidRPr="0014559D">
              <w:rPr>
                <w:rFonts w:ascii="Times New Roman" w:eastAsia="Calibri" w:hAnsi="Times New Roman" w:cs="Times New Roman"/>
                <w:sz w:val="16"/>
                <w:szCs w:val="16"/>
              </w:rPr>
              <w:t>1.1 Выбранная тема актуальна, её выбор обоснован; работа является завершенной, выводы достоверны и обоснованы; содержание работы показывает достаточный объем и глубину знаний по теме, в соответствии с планом</w:t>
            </w:r>
          </w:p>
        </w:tc>
        <w:tc>
          <w:tcPr>
            <w:tcW w:w="425" w:type="dxa"/>
            <w:gridSpan w:val="2"/>
            <w:shd w:val="clear" w:color="auto" w:fill="D9D9D9"/>
          </w:tcPr>
          <w:p w:rsidR="00690ABD" w:rsidRPr="0014559D" w:rsidRDefault="00690ABD" w:rsidP="00690ABD">
            <w:pPr>
              <w:keepNext/>
              <w:suppressLineNumbers/>
              <w:spacing w:after="0" w:line="240" w:lineRule="auto"/>
              <w:ind w:firstLine="3"/>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keepNext/>
              <w:suppressLineNumbers/>
              <w:spacing w:after="0" w:line="240" w:lineRule="auto"/>
              <w:ind w:firstLine="3"/>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p w:rsidR="00690ABD" w:rsidRPr="0014559D" w:rsidRDefault="00690ABD" w:rsidP="00690ABD">
            <w:pPr>
              <w:keepNext/>
              <w:suppressLineNumbers/>
              <w:spacing w:after="0" w:line="240" w:lineRule="auto"/>
              <w:rPr>
                <w:rFonts w:ascii="Times New Roman" w:hAnsi="Times New Roman" w:cs="Times New Roman"/>
                <w:sz w:val="16"/>
                <w:szCs w:val="16"/>
              </w:rPr>
            </w:pPr>
          </w:p>
          <w:p w:rsidR="00690ABD" w:rsidRPr="0014559D" w:rsidRDefault="00690ABD" w:rsidP="00690ABD">
            <w:pPr>
              <w:keepNext/>
              <w:suppressLineNumbers/>
              <w:spacing w:after="0" w:line="240" w:lineRule="auto"/>
              <w:rPr>
                <w:rFonts w:ascii="Times New Roman" w:hAnsi="Times New Roman" w:cs="Times New Roman"/>
                <w:sz w:val="16"/>
                <w:szCs w:val="16"/>
              </w:rPr>
            </w:pPr>
          </w:p>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r>
      <w:tr w:rsidR="0014559D" w:rsidRPr="0014559D" w:rsidTr="005A745C">
        <w:trPr>
          <w:cantSplit/>
          <w:trHeight w:val="268"/>
          <w:jc w:val="center"/>
        </w:trPr>
        <w:tc>
          <w:tcPr>
            <w:tcW w:w="2600" w:type="dxa"/>
            <w:vMerge/>
          </w:tcPr>
          <w:p w:rsidR="00690ABD" w:rsidRPr="0014559D" w:rsidRDefault="00690ABD" w:rsidP="00690ABD">
            <w:pPr>
              <w:keepNext/>
              <w:suppressLineNumbers/>
              <w:suppressAutoHyphens/>
              <w:autoSpaceDE w:val="0"/>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1.2</w:t>
            </w:r>
            <w:proofErr w:type="gramStart"/>
            <w:r w:rsidRPr="0014559D">
              <w:rPr>
                <w:rFonts w:ascii="Times New Roman" w:eastAsia="Calibri" w:hAnsi="Times New Roman" w:cs="Times New Roman"/>
                <w:sz w:val="16"/>
                <w:szCs w:val="16"/>
              </w:rPr>
              <w:t xml:space="preserve"> П</w:t>
            </w:r>
            <w:proofErr w:type="gramEnd"/>
            <w:r w:rsidRPr="0014559D">
              <w:rPr>
                <w:rFonts w:ascii="Times New Roman" w:eastAsia="Calibri" w:hAnsi="Times New Roman" w:cs="Times New Roman"/>
                <w:sz w:val="16"/>
                <w:szCs w:val="16"/>
              </w:rPr>
              <w:t>о критериям п.1.1 работа имеет небольшие отклонения от установленных требований.</w:t>
            </w:r>
          </w:p>
        </w:tc>
        <w:tc>
          <w:tcPr>
            <w:tcW w:w="425" w:type="dxa"/>
            <w:gridSpan w:val="2"/>
            <w:shd w:val="clear" w:color="auto" w:fill="D9D9D9"/>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r>
      <w:tr w:rsidR="0014559D" w:rsidRPr="0014559D" w:rsidTr="005A745C">
        <w:trPr>
          <w:cantSplit/>
          <w:trHeight w:val="284"/>
          <w:jc w:val="center"/>
        </w:trPr>
        <w:tc>
          <w:tcPr>
            <w:tcW w:w="2600" w:type="dxa"/>
            <w:vMerge/>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1.3</w:t>
            </w:r>
            <w:proofErr w:type="gramStart"/>
            <w:r w:rsidRPr="0014559D">
              <w:rPr>
                <w:rFonts w:ascii="Times New Roman" w:eastAsia="Calibri" w:hAnsi="Times New Roman" w:cs="Times New Roman"/>
                <w:sz w:val="16"/>
                <w:szCs w:val="16"/>
              </w:rPr>
              <w:t xml:space="preserve"> П</w:t>
            </w:r>
            <w:proofErr w:type="gramEnd"/>
            <w:r w:rsidRPr="0014559D">
              <w:rPr>
                <w:rFonts w:ascii="Times New Roman" w:eastAsia="Calibri" w:hAnsi="Times New Roman" w:cs="Times New Roman"/>
                <w:sz w:val="16"/>
                <w:szCs w:val="16"/>
              </w:rPr>
              <w:t>о критериям п.1.1 работа имеет существенные отклонения от установленных требований.</w:t>
            </w:r>
          </w:p>
        </w:tc>
        <w:tc>
          <w:tcPr>
            <w:tcW w:w="425" w:type="dxa"/>
            <w:gridSpan w:val="2"/>
            <w:shd w:val="clear" w:color="auto" w:fill="D9D9D9"/>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r>
      <w:tr w:rsidR="0014559D" w:rsidRPr="0014559D" w:rsidTr="005A745C">
        <w:trPr>
          <w:cantSplit/>
          <w:trHeight w:val="273"/>
          <w:jc w:val="center"/>
        </w:trPr>
        <w:tc>
          <w:tcPr>
            <w:tcW w:w="2600" w:type="dxa"/>
            <w:vMerge/>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1.4</w:t>
            </w:r>
            <w:proofErr w:type="gramStart"/>
            <w:r w:rsidRPr="0014559D">
              <w:rPr>
                <w:rFonts w:ascii="Times New Roman" w:eastAsia="Calibri" w:hAnsi="Times New Roman" w:cs="Times New Roman"/>
                <w:sz w:val="16"/>
                <w:szCs w:val="16"/>
              </w:rPr>
              <w:t xml:space="preserve"> П</w:t>
            </w:r>
            <w:proofErr w:type="gramEnd"/>
            <w:r w:rsidRPr="0014559D">
              <w:rPr>
                <w:rFonts w:ascii="Times New Roman" w:eastAsia="Calibri" w:hAnsi="Times New Roman" w:cs="Times New Roman"/>
                <w:sz w:val="16"/>
                <w:szCs w:val="16"/>
              </w:rPr>
              <w:t>о критериям п.1.1 работа    не соответствует установленным требованиям.</w:t>
            </w:r>
          </w:p>
        </w:tc>
        <w:tc>
          <w:tcPr>
            <w:tcW w:w="425" w:type="dxa"/>
            <w:gridSpan w:val="2"/>
            <w:shd w:val="clear" w:color="auto" w:fill="D9D9D9"/>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r>
      <w:tr w:rsidR="0014559D" w:rsidRPr="0014559D" w:rsidTr="005A745C">
        <w:trPr>
          <w:trHeight w:val="278"/>
          <w:jc w:val="center"/>
        </w:trPr>
        <w:tc>
          <w:tcPr>
            <w:tcW w:w="2600" w:type="dxa"/>
            <w:vMerge w:val="restart"/>
          </w:tcPr>
          <w:p w:rsidR="00690ABD" w:rsidRPr="0014559D" w:rsidRDefault="00690ABD" w:rsidP="00690ABD">
            <w:pPr>
              <w:widowControl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2 Качество оформления ВКР</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2.1</w:t>
            </w:r>
            <w:proofErr w:type="gramStart"/>
            <w:r w:rsidRPr="0014559D">
              <w:rPr>
                <w:rFonts w:ascii="Times New Roman" w:eastAsia="Calibri" w:hAnsi="Times New Roman" w:cs="Times New Roman"/>
                <w:sz w:val="16"/>
                <w:szCs w:val="16"/>
              </w:rPr>
              <w:t xml:space="preserve"> П</w:t>
            </w:r>
            <w:proofErr w:type="gramEnd"/>
            <w:r w:rsidRPr="0014559D">
              <w:rPr>
                <w:rFonts w:ascii="Times New Roman" w:eastAsia="Calibri" w:hAnsi="Times New Roman" w:cs="Times New Roman"/>
                <w:sz w:val="16"/>
                <w:szCs w:val="16"/>
              </w:rPr>
              <w:t>олностью соответствует установленным требованиям</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81"/>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2.2 Незначительное отклонение от установленных требований</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116"/>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2.3 Существенные нарушения установленных требований</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162"/>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2.4 Полное несоответствие установленным требованиям</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08"/>
          <w:jc w:val="center"/>
        </w:trPr>
        <w:tc>
          <w:tcPr>
            <w:tcW w:w="2600" w:type="dxa"/>
            <w:vMerge w:val="restart"/>
          </w:tcPr>
          <w:p w:rsidR="00690ABD" w:rsidRPr="0014559D" w:rsidRDefault="00690ABD" w:rsidP="00690ABD">
            <w:pPr>
              <w:widowControl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3 Качество выступления на защите ВКР по форме</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 xml:space="preserve">3.1 Самостоятельный устный доклад без чтения текста, презентация; </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54"/>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3.2 Доклад с частичным зачитыванием текста,</w:t>
            </w:r>
            <w:r w:rsidRPr="0014559D">
              <w:rPr>
                <w:rFonts w:ascii="Times New Roman" w:hAnsi="Times New Roman" w:cs="Times New Roman"/>
                <w:sz w:val="16"/>
                <w:szCs w:val="16"/>
              </w:rPr>
              <w:t xml:space="preserve"> </w:t>
            </w:r>
            <w:r w:rsidRPr="0014559D">
              <w:rPr>
                <w:rFonts w:ascii="Times New Roman" w:eastAsia="Calibri" w:hAnsi="Times New Roman" w:cs="Times New Roman"/>
                <w:sz w:val="16"/>
                <w:szCs w:val="16"/>
              </w:rPr>
              <w:t xml:space="preserve">презентация; </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71"/>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3.3 Доклад в форме безотрывного чтения,</w:t>
            </w:r>
            <w:r w:rsidRPr="0014559D">
              <w:rPr>
                <w:rFonts w:ascii="Times New Roman" w:hAnsi="Times New Roman" w:cs="Times New Roman"/>
                <w:sz w:val="16"/>
                <w:szCs w:val="16"/>
              </w:rPr>
              <w:t xml:space="preserve"> </w:t>
            </w:r>
            <w:r w:rsidRPr="0014559D">
              <w:rPr>
                <w:rFonts w:ascii="Times New Roman" w:eastAsia="Calibri" w:hAnsi="Times New Roman" w:cs="Times New Roman"/>
                <w:sz w:val="16"/>
                <w:szCs w:val="16"/>
              </w:rPr>
              <w:t>презентация;</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76"/>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3.4 Доклад в форме безотрывного невыразительного чтения, отсутствие презентации.</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80"/>
          <w:jc w:val="center"/>
        </w:trPr>
        <w:tc>
          <w:tcPr>
            <w:tcW w:w="2600" w:type="dxa"/>
            <w:vMerge w:val="restart"/>
          </w:tcPr>
          <w:p w:rsidR="00690ABD" w:rsidRPr="0014559D" w:rsidRDefault="00690ABD" w:rsidP="00690ABD">
            <w:pPr>
              <w:widowControl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4.Соблюдение регламента </w:t>
            </w:r>
            <w:r w:rsidRPr="0014559D">
              <w:rPr>
                <w:rFonts w:ascii="Times New Roman" w:hAnsi="Times New Roman" w:cs="Times New Roman"/>
                <w:sz w:val="16"/>
                <w:szCs w:val="16"/>
              </w:rPr>
              <w:lastRenderedPageBreak/>
              <w:t>времени, отведенного на выступление</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lastRenderedPageBreak/>
              <w:t>4.1 Время выступления не более установленного лимита (10-15мин)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56"/>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454"/>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4.2 Время выступления в незначительно превышает установленный лимит (на 2-3 мин)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145"/>
          <w:jc w:val="center"/>
        </w:trPr>
        <w:tc>
          <w:tcPr>
            <w:tcW w:w="2600" w:type="dxa"/>
            <w:vMerge/>
          </w:tcPr>
          <w:p w:rsidR="00690ABD" w:rsidRPr="0014559D" w:rsidRDefault="00690ABD" w:rsidP="00690ABD">
            <w:pPr>
              <w:spacing w:after="0" w:line="240" w:lineRule="auto"/>
              <w:rPr>
                <w:rFonts w:ascii="Times New Roman" w:hAnsi="Times New Roman" w:cs="Times New Roman"/>
                <w:bCs/>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 xml:space="preserve">4.3 Время выступления значительно превышает установленный лимит  </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val="restart"/>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5 Качество выступления на защите ВКР по содержанию</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 xml:space="preserve">5.1 Полно и ясно изложена сущность работы, показан реальный вклад автора </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ind w:left="21" w:hanging="21"/>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5.2 Изложена сущность работы, вклад автора недостаточно ясен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5.3 Сущность работы изложена нечетко, вклад автора недостаточно ясен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5.4 Сущность работы изложена нечетко, вклад автора не представлен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gridAfter w:val="1"/>
          <w:wAfter w:w="12" w:type="dxa"/>
          <w:trHeight w:val="70"/>
          <w:jc w:val="center"/>
        </w:trPr>
        <w:tc>
          <w:tcPr>
            <w:tcW w:w="2600" w:type="dxa"/>
            <w:vMerge w:val="restart"/>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6 Качество иллюстративного материала</w:t>
            </w:r>
          </w:p>
        </w:tc>
        <w:tc>
          <w:tcPr>
            <w:tcW w:w="5507" w:type="dxa"/>
            <w:gridSpan w:val="2"/>
          </w:tcPr>
          <w:p w:rsidR="00690ABD" w:rsidRPr="0014559D" w:rsidRDefault="00690ABD" w:rsidP="00690ABD">
            <w:pPr>
              <w:tabs>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6.1Наличие презентации, соответствующей докладу и установленным требованиям</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77"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gridAfter w:val="2"/>
          <w:wAfter w:w="26" w:type="dxa"/>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6.2 Наличие иллюстративного материала, соответствующего содержанию доклада и оформленного в соответствии с требованиями стандартов</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57" w:type="dxa"/>
            <w:gridSpan w:val="2"/>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val="restart"/>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7 Качество ответов на вопросы</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7.1 Даны полные и аргументированные ответы на все вопросы</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7.2 Отдельные вопросы вызвали затруднения с ответом или были недостаточно аргументированы</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7.3 Большинство ответов на вопросы были не по существу</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7.4 Неточные ответы на все вопросы или полное отсутствие ответов</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7" w:type="dxa"/>
            <w:gridSpan w:val="2"/>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8  Культура речи, манера общения, способность заинтересовать аудиторию</w:t>
            </w:r>
          </w:p>
        </w:tc>
        <w:tc>
          <w:tcPr>
            <w:tcW w:w="5506" w:type="dxa"/>
            <w:gridSpan w:val="2"/>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9"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18"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92"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17"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98"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61"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r>
      <w:tr w:rsidR="00690ABD" w:rsidRPr="0014559D" w:rsidTr="005A745C">
        <w:trPr>
          <w:trHeight w:val="70"/>
          <w:jc w:val="center"/>
        </w:trPr>
        <w:tc>
          <w:tcPr>
            <w:tcW w:w="8113" w:type="dxa"/>
            <w:gridSpan w:val="4"/>
          </w:tcPr>
          <w:p w:rsidR="00690ABD" w:rsidRPr="0014559D" w:rsidRDefault="00690ABD" w:rsidP="00690ABD">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Итоговая оценка за выполнение и защиту ВКР</w:t>
            </w:r>
          </w:p>
        </w:tc>
        <w:tc>
          <w:tcPr>
            <w:tcW w:w="425" w:type="dxa"/>
            <w:gridSpan w:val="2"/>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9"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18"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92"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17"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98"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61"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r>
    </w:tbl>
    <w:p w:rsidR="00690ABD" w:rsidRPr="0014559D" w:rsidRDefault="00690ABD" w:rsidP="00690ABD">
      <w:pPr>
        <w:spacing w:after="0" w:line="240" w:lineRule="auto"/>
        <w:rPr>
          <w:rFonts w:ascii="Times New Roman" w:hAnsi="Times New Roman" w:cs="Times New Roman"/>
          <w:sz w:val="28"/>
          <w:szCs w:val="28"/>
        </w:rPr>
      </w:pPr>
    </w:p>
    <w:tbl>
      <w:tblPr>
        <w:tblW w:w="0" w:type="auto"/>
        <w:tblInd w:w="-176" w:type="dxa"/>
        <w:tblLook w:val="04A0" w:firstRow="1" w:lastRow="0" w:firstColumn="1" w:lastColumn="0" w:noHBand="0" w:noVBand="1"/>
      </w:tblPr>
      <w:tblGrid>
        <w:gridCol w:w="15528"/>
      </w:tblGrid>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b/>
                <w:sz w:val="24"/>
                <w:szCs w:val="24"/>
              </w:rPr>
            </w:pPr>
            <w:r w:rsidRPr="0014559D">
              <w:rPr>
                <w:rFonts w:ascii="Times New Roman" w:hAnsi="Times New Roman" w:cs="Times New Roman"/>
                <w:b/>
                <w:sz w:val="24"/>
                <w:szCs w:val="24"/>
              </w:rPr>
              <w:t>Члены экзаменационной</w:t>
            </w:r>
            <w:r w:rsidRPr="0014559D">
              <w:rPr>
                <w:rFonts w:ascii="Times New Roman" w:hAnsi="Times New Roman" w:cs="Times New Roman"/>
                <w:b/>
                <w:sz w:val="24"/>
                <w:szCs w:val="24"/>
                <w:lang w:val="en-US"/>
              </w:rPr>
              <w:t xml:space="preserve"> </w:t>
            </w:r>
            <w:r w:rsidRPr="0014559D">
              <w:rPr>
                <w:rFonts w:ascii="Times New Roman" w:hAnsi="Times New Roman" w:cs="Times New Roman"/>
                <w:b/>
                <w:sz w:val="24"/>
                <w:szCs w:val="24"/>
              </w:rPr>
              <w:t>комиссии:</w:t>
            </w:r>
          </w:p>
        </w:tc>
      </w:tr>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Председатель</w:t>
            </w:r>
            <w:r w:rsidRPr="0014559D">
              <w:rPr>
                <w:rFonts w:ascii="Times New Roman" w:hAnsi="Times New Roman" w:cs="Times New Roman"/>
                <w:sz w:val="24"/>
                <w:szCs w:val="24"/>
              </w:rPr>
              <w:t>_________________________________</w:t>
            </w:r>
          </w:p>
        </w:tc>
      </w:tr>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Зам. председателя</w:t>
            </w:r>
            <w:r w:rsidRPr="0014559D">
              <w:rPr>
                <w:rFonts w:ascii="Times New Roman" w:hAnsi="Times New Roman" w:cs="Times New Roman"/>
                <w:sz w:val="24"/>
                <w:szCs w:val="24"/>
              </w:rPr>
              <w:t>_____________________________</w:t>
            </w:r>
          </w:p>
        </w:tc>
      </w:tr>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Члены:</w:t>
            </w:r>
            <w:r w:rsidR="007511A5" w:rsidRPr="0014559D">
              <w:rPr>
                <w:rFonts w:ascii="Times New Roman" w:hAnsi="Times New Roman" w:cs="Times New Roman"/>
                <w:sz w:val="24"/>
                <w:szCs w:val="24"/>
              </w:rPr>
              <w:t xml:space="preserve">                 </w:t>
            </w:r>
            <w:r w:rsidRPr="0014559D">
              <w:rPr>
                <w:rFonts w:ascii="Times New Roman" w:hAnsi="Times New Roman" w:cs="Times New Roman"/>
                <w:sz w:val="24"/>
                <w:szCs w:val="24"/>
              </w:rPr>
              <w:t xml:space="preserve">    </w:t>
            </w:r>
            <w:r w:rsidR="00851D34" w:rsidRPr="0014559D">
              <w:rPr>
                <w:rFonts w:ascii="Times New Roman" w:hAnsi="Times New Roman" w:cs="Times New Roman"/>
                <w:sz w:val="24"/>
                <w:szCs w:val="24"/>
              </w:rPr>
              <w:t xml:space="preserve"> </w:t>
            </w:r>
            <w:r w:rsidRPr="0014559D">
              <w:rPr>
                <w:rFonts w:ascii="Times New Roman" w:hAnsi="Times New Roman" w:cs="Times New Roman"/>
                <w:sz w:val="24"/>
                <w:szCs w:val="24"/>
              </w:rPr>
              <w:t xml:space="preserve"> ___________________________</w:t>
            </w:r>
          </w:p>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sz w:val="24"/>
                <w:szCs w:val="24"/>
              </w:rPr>
              <w:t xml:space="preserve">                                 </w:t>
            </w:r>
            <w:r w:rsidR="00851D34" w:rsidRPr="0014559D">
              <w:rPr>
                <w:rFonts w:ascii="Times New Roman" w:hAnsi="Times New Roman" w:cs="Times New Roman"/>
                <w:sz w:val="24"/>
                <w:szCs w:val="24"/>
              </w:rPr>
              <w:t xml:space="preserve">  </w:t>
            </w:r>
            <w:r w:rsidRPr="0014559D">
              <w:rPr>
                <w:rFonts w:ascii="Times New Roman" w:hAnsi="Times New Roman" w:cs="Times New Roman"/>
                <w:sz w:val="24"/>
                <w:szCs w:val="24"/>
              </w:rPr>
              <w:t xml:space="preserve">  ___________________________</w:t>
            </w:r>
          </w:p>
          <w:p w:rsidR="00690ABD" w:rsidRPr="0014559D" w:rsidRDefault="00851D34"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 xml:space="preserve">  </w:t>
            </w:r>
            <w:r w:rsidR="00690ABD" w:rsidRPr="0014559D">
              <w:rPr>
                <w:rFonts w:ascii="Times New Roman" w:hAnsi="Times New Roman" w:cs="Times New Roman"/>
                <w:sz w:val="24"/>
                <w:szCs w:val="24"/>
              </w:rPr>
              <w:t xml:space="preserve">                                   ___________________________</w:t>
            </w:r>
          </w:p>
          <w:p w:rsidR="00690ABD" w:rsidRPr="0014559D" w:rsidRDefault="00690ABD" w:rsidP="00690ABD">
            <w:pPr>
              <w:spacing w:after="0" w:line="240" w:lineRule="auto"/>
              <w:rPr>
                <w:rFonts w:ascii="Times New Roman" w:hAnsi="Times New Roman" w:cs="Times New Roman"/>
                <w:sz w:val="24"/>
                <w:szCs w:val="24"/>
              </w:rPr>
            </w:pPr>
          </w:p>
        </w:tc>
      </w:tr>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tc>
      </w:tr>
    </w:tbl>
    <w:p w:rsidR="00690ABD" w:rsidRPr="0014559D" w:rsidRDefault="00690ABD" w:rsidP="00690ABD">
      <w:pPr>
        <w:spacing w:after="0" w:line="240" w:lineRule="auto"/>
        <w:rPr>
          <w:rFonts w:ascii="Times New Roman" w:hAnsi="Times New Roman" w:cs="Times New Roman"/>
          <w:sz w:val="28"/>
          <w:szCs w:val="28"/>
        </w:rPr>
      </w:pPr>
    </w:p>
    <w:p w:rsidR="00690ABD" w:rsidRPr="007C5794" w:rsidRDefault="00851D34" w:rsidP="00690ABD">
      <w:pPr>
        <w:keepNext/>
        <w:widowControl w:val="0"/>
        <w:suppressLineNumbers/>
        <w:suppressAutoHyphens/>
        <w:spacing w:after="0" w:line="240" w:lineRule="auto"/>
        <w:ind w:firstLine="709"/>
        <w:jc w:val="right"/>
        <w:rPr>
          <w:rFonts w:ascii="Times New Roman" w:hAnsi="Times New Roman" w:cs="Times New Roman"/>
          <w:sz w:val="28"/>
          <w:szCs w:val="28"/>
        </w:rPr>
      </w:pPr>
      <w:r w:rsidRPr="007C5794">
        <w:rPr>
          <w:rFonts w:ascii="Times New Roman" w:hAnsi="Times New Roman" w:cs="Times New Roman"/>
          <w:sz w:val="28"/>
          <w:szCs w:val="28"/>
        </w:rPr>
        <w:lastRenderedPageBreak/>
        <w:t>П</w:t>
      </w:r>
      <w:r w:rsidR="00690ABD" w:rsidRPr="007C5794">
        <w:rPr>
          <w:rFonts w:ascii="Times New Roman" w:hAnsi="Times New Roman" w:cs="Times New Roman"/>
          <w:sz w:val="28"/>
          <w:szCs w:val="28"/>
        </w:rPr>
        <w:t xml:space="preserve">риложение </w:t>
      </w:r>
      <w:r w:rsidR="00147DBC">
        <w:rPr>
          <w:rFonts w:ascii="Times New Roman" w:hAnsi="Times New Roman" w:cs="Times New Roman"/>
          <w:sz w:val="28"/>
          <w:szCs w:val="28"/>
        </w:rPr>
        <w:t>4</w:t>
      </w:r>
      <w:r w:rsidR="00690ABD" w:rsidRPr="007C5794">
        <w:rPr>
          <w:rFonts w:ascii="Times New Roman" w:hAnsi="Times New Roman" w:cs="Times New Roman"/>
          <w:sz w:val="28"/>
          <w:szCs w:val="28"/>
        </w:rPr>
        <w:t>.</w:t>
      </w: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b/>
          <w:sz w:val="28"/>
          <w:szCs w:val="28"/>
        </w:rPr>
      </w:pPr>
      <w:r w:rsidRPr="0014559D">
        <w:rPr>
          <w:rFonts w:ascii="Times New Roman" w:hAnsi="Times New Roman" w:cs="Times New Roman"/>
          <w:b/>
          <w:sz w:val="28"/>
          <w:szCs w:val="28"/>
        </w:rPr>
        <w:t>Областное государственное бюджетное профессиональное образовательное учреждение</w:t>
      </w: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b/>
          <w:sz w:val="28"/>
          <w:szCs w:val="28"/>
        </w:rPr>
      </w:pPr>
      <w:r w:rsidRPr="0014559D">
        <w:rPr>
          <w:rFonts w:ascii="Times New Roman" w:hAnsi="Times New Roman" w:cs="Times New Roman"/>
          <w:b/>
          <w:sz w:val="28"/>
          <w:szCs w:val="28"/>
        </w:rPr>
        <w:t>«Ульяновский техникум питания и торговли»</w:t>
      </w:r>
    </w:p>
    <w:p w:rsidR="00690ABD" w:rsidRPr="0014559D" w:rsidRDefault="00690ABD" w:rsidP="00690ABD">
      <w:pPr>
        <w:keepNext/>
        <w:widowControl w:val="0"/>
        <w:suppressLineNumbers/>
        <w:suppressAutoHyphens/>
        <w:spacing w:after="0" w:line="240" w:lineRule="auto"/>
        <w:jc w:val="center"/>
        <w:rPr>
          <w:rFonts w:ascii="Times New Roman" w:hAnsi="Times New Roman" w:cs="Times New Roman"/>
          <w:sz w:val="28"/>
          <w:szCs w:val="28"/>
        </w:rPr>
      </w:pPr>
      <w:r w:rsidRPr="0014559D">
        <w:rPr>
          <w:rFonts w:ascii="Times New Roman" w:hAnsi="Times New Roman" w:cs="Times New Roman"/>
          <w:sz w:val="28"/>
          <w:szCs w:val="28"/>
        </w:rPr>
        <w:t>Протокол оценок</w:t>
      </w: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по результатам защиты выпускной квалификационной (дипломной) работы</w:t>
      </w:r>
    </w:p>
    <w:p w:rsidR="007511A5" w:rsidRPr="0014559D" w:rsidRDefault="00690ABD" w:rsidP="007511A5">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 xml:space="preserve">студентов </w:t>
      </w:r>
      <w:r w:rsidR="001E4E0F">
        <w:rPr>
          <w:rFonts w:ascii="Times New Roman" w:hAnsi="Times New Roman" w:cs="Times New Roman"/>
          <w:sz w:val="28"/>
          <w:szCs w:val="28"/>
        </w:rPr>
        <w:t>_____</w:t>
      </w:r>
      <w:r w:rsidRPr="0014559D">
        <w:rPr>
          <w:rFonts w:ascii="Times New Roman" w:hAnsi="Times New Roman" w:cs="Times New Roman"/>
          <w:sz w:val="28"/>
          <w:szCs w:val="28"/>
        </w:rPr>
        <w:t xml:space="preserve"> курса, по специальности </w:t>
      </w:r>
      <w:r w:rsidR="007511A5" w:rsidRPr="0014559D">
        <w:rPr>
          <w:rFonts w:ascii="Times New Roman" w:eastAsia="Times New Roman" w:hAnsi="Times New Roman" w:cs="Times New Roman"/>
          <w:bCs/>
          <w:sz w:val="28"/>
          <w:szCs w:val="28"/>
        </w:rPr>
        <w:t>43.02.15 Поварское и кондитерское дело</w:t>
      </w:r>
      <w:r w:rsidR="007511A5" w:rsidRPr="0014559D">
        <w:rPr>
          <w:rFonts w:ascii="Times New Roman" w:hAnsi="Times New Roman" w:cs="Times New Roman"/>
          <w:sz w:val="28"/>
          <w:szCs w:val="28"/>
        </w:rPr>
        <w:t>,</w:t>
      </w:r>
    </w:p>
    <w:p w:rsidR="007511A5" w:rsidRPr="0014559D" w:rsidRDefault="00044F73" w:rsidP="007511A5">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 xml:space="preserve">группы </w:t>
      </w:r>
    </w:p>
    <w:p w:rsidR="00690ABD" w:rsidRPr="0014559D" w:rsidRDefault="00690ABD" w:rsidP="007511A5">
      <w:pPr>
        <w:keepNext/>
        <w:widowControl w:val="0"/>
        <w:suppressLineNumbers/>
        <w:suppressAutoHyphens/>
        <w:spacing w:after="0" w:line="240" w:lineRule="auto"/>
        <w:ind w:firstLine="709"/>
        <w:jc w:val="center"/>
        <w:rPr>
          <w:rFonts w:ascii="Times New Roman" w:hAnsi="Times New Roman" w:cs="Times New Roman"/>
          <w:sz w:val="28"/>
          <w:szCs w:val="28"/>
        </w:rPr>
      </w:pPr>
    </w:p>
    <w:tbl>
      <w:tblPr>
        <w:tblW w:w="1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417"/>
        <w:gridCol w:w="195"/>
        <w:gridCol w:w="372"/>
        <w:gridCol w:w="567"/>
        <w:gridCol w:w="567"/>
        <w:gridCol w:w="567"/>
        <w:gridCol w:w="567"/>
        <w:gridCol w:w="567"/>
        <w:gridCol w:w="567"/>
        <w:gridCol w:w="567"/>
        <w:gridCol w:w="567"/>
        <w:gridCol w:w="566"/>
        <w:gridCol w:w="276"/>
        <w:gridCol w:w="234"/>
        <w:gridCol w:w="510"/>
        <w:gridCol w:w="510"/>
        <w:gridCol w:w="510"/>
        <w:gridCol w:w="510"/>
        <w:gridCol w:w="510"/>
        <w:gridCol w:w="510"/>
      </w:tblGrid>
      <w:tr w:rsidR="0014559D" w:rsidRPr="0014559D" w:rsidTr="005A745C">
        <w:trPr>
          <w:cantSplit/>
          <w:trHeight w:val="601"/>
          <w:jc w:val="center"/>
        </w:trPr>
        <w:tc>
          <w:tcPr>
            <w:tcW w:w="4957" w:type="dxa"/>
            <w:vMerge w:val="restart"/>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Код и наименование</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компетенций</w:t>
            </w:r>
          </w:p>
        </w:tc>
        <w:tc>
          <w:tcPr>
            <w:tcW w:w="1417" w:type="dxa"/>
            <w:vMerge w:val="restart"/>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 xml:space="preserve">Код и </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наименование ОПОР</w:t>
            </w:r>
          </w:p>
        </w:tc>
        <w:tc>
          <w:tcPr>
            <w:tcW w:w="9239" w:type="dxa"/>
            <w:gridSpan w:val="19"/>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 xml:space="preserve">Оценка членов ГЭК </w:t>
            </w:r>
            <w:proofErr w:type="gramStart"/>
            <w:r w:rsidRPr="0014559D">
              <w:rPr>
                <w:rFonts w:ascii="Times New Roman" w:hAnsi="Times New Roman" w:cs="Times New Roman"/>
                <w:b/>
                <w:sz w:val="16"/>
                <w:szCs w:val="16"/>
              </w:rPr>
              <w:t>по</w:t>
            </w:r>
            <w:proofErr w:type="gramEnd"/>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результатам защиты выпускной квалификационной (дипломной) работы</w:t>
            </w:r>
          </w:p>
        </w:tc>
      </w:tr>
      <w:tr w:rsidR="0014559D" w:rsidRPr="0014559D" w:rsidTr="00851D34">
        <w:trPr>
          <w:cantSplit/>
          <w:trHeight w:val="1090"/>
          <w:jc w:val="center"/>
        </w:trPr>
        <w:tc>
          <w:tcPr>
            <w:tcW w:w="4957" w:type="dxa"/>
            <w:vMerge/>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1417" w:type="dxa"/>
            <w:vMerge/>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sz w:val="16"/>
                <w:szCs w:val="16"/>
              </w:rPr>
            </w:pPr>
          </w:p>
        </w:tc>
        <w:tc>
          <w:tcPr>
            <w:tcW w:w="567" w:type="dxa"/>
            <w:gridSpan w:val="2"/>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6" w:type="dxa"/>
            <w:textDirection w:val="btLr"/>
          </w:tcPr>
          <w:p w:rsidR="00690ABD" w:rsidRPr="0014559D" w:rsidRDefault="00690ABD" w:rsidP="00690ABD">
            <w:pPr>
              <w:pStyle w:val="Style6"/>
              <w:widowControl/>
              <w:rPr>
                <w:sz w:val="16"/>
                <w:szCs w:val="16"/>
              </w:rPr>
            </w:pPr>
          </w:p>
        </w:tc>
        <w:tc>
          <w:tcPr>
            <w:tcW w:w="510" w:type="dxa"/>
            <w:gridSpan w:val="2"/>
            <w:textDirection w:val="btLr"/>
          </w:tcPr>
          <w:p w:rsidR="00690ABD" w:rsidRPr="0014559D" w:rsidRDefault="00690ABD" w:rsidP="00690ABD">
            <w:pPr>
              <w:pStyle w:val="Style6"/>
              <w:widowControl/>
              <w:rPr>
                <w:sz w:val="16"/>
                <w:szCs w:val="16"/>
              </w:rPr>
            </w:pPr>
          </w:p>
        </w:tc>
        <w:tc>
          <w:tcPr>
            <w:tcW w:w="510" w:type="dxa"/>
            <w:textDirection w:val="btLr"/>
          </w:tcPr>
          <w:p w:rsidR="00690ABD" w:rsidRPr="0014559D" w:rsidRDefault="00690ABD" w:rsidP="00690ABD">
            <w:pPr>
              <w:pStyle w:val="Style6"/>
              <w:widowControl/>
              <w:rPr>
                <w:sz w:val="16"/>
                <w:szCs w:val="16"/>
              </w:rPr>
            </w:pPr>
          </w:p>
        </w:tc>
        <w:tc>
          <w:tcPr>
            <w:tcW w:w="510" w:type="dxa"/>
            <w:textDirection w:val="btLr"/>
          </w:tcPr>
          <w:p w:rsidR="00690ABD" w:rsidRPr="0014559D" w:rsidRDefault="00690ABD" w:rsidP="00690ABD">
            <w:pPr>
              <w:pStyle w:val="Style6"/>
              <w:widowControl/>
              <w:rPr>
                <w:sz w:val="16"/>
                <w:szCs w:val="16"/>
              </w:rPr>
            </w:pPr>
          </w:p>
        </w:tc>
        <w:tc>
          <w:tcPr>
            <w:tcW w:w="510" w:type="dxa"/>
            <w:textDirection w:val="btLr"/>
          </w:tcPr>
          <w:p w:rsidR="00690ABD" w:rsidRPr="0014559D" w:rsidRDefault="00690ABD" w:rsidP="00690ABD">
            <w:pPr>
              <w:pStyle w:val="Style6"/>
              <w:widowControl/>
              <w:rPr>
                <w:sz w:val="16"/>
                <w:szCs w:val="16"/>
              </w:rPr>
            </w:pPr>
          </w:p>
        </w:tc>
        <w:tc>
          <w:tcPr>
            <w:tcW w:w="510" w:type="dxa"/>
            <w:textDirection w:val="btLr"/>
            <w:vAlign w:val="center"/>
          </w:tcPr>
          <w:p w:rsidR="00690ABD" w:rsidRPr="0014559D" w:rsidRDefault="00690ABD" w:rsidP="00690ABD">
            <w:pPr>
              <w:pStyle w:val="Style6"/>
              <w:widowControl/>
              <w:rPr>
                <w:sz w:val="16"/>
                <w:szCs w:val="16"/>
              </w:rPr>
            </w:pPr>
          </w:p>
        </w:tc>
        <w:tc>
          <w:tcPr>
            <w:tcW w:w="510" w:type="dxa"/>
            <w:textDirection w:val="btLr"/>
            <w:vAlign w:val="center"/>
          </w:tcPr>
          <w:p w:rsidR="00690ABD" w:rsidRPr="0014559D" w:rsidRDefault="00690ABD" w:rsidP="00690ABD">
            <w:pPr>
              <w:pStyle w:val="Style6"/>
              <w:widowControl/>
              <w:rPr>
                <w:sz w:val="16"/>
                <w:szCs w:val="16"/>
              </w:rPr>
            </w:pPr>
          </w:p>
        </w:tc>
        <w:tc>
          <w:tcPr>
            <w:tcW w:w="510" w:type="dxa"/>
            <w:textDirection w:val="btLr"/>
          </w:tcPr>
          <w:p w:rsidR="00690ABD" w:rsidRPr="0014559D" w:rsidRDefault="00690ABD" w:rsidP="00690ABD">
            <w:pPr>
              <w:pStyle w:val="Style6"/>
              <w:widowControl/>
              <w:rPr>
                <w:sz w:val="16"/>
                <w:szCs w:val="16"/>
              </w:rPr>
            </w:pPr>
          </w:p>
        </w:tc>
      </w:tr>
      <w:tr w:rsidR="0014559D" w:rsidRPr="0014559D" w:rsidTr="005A745C">
        <w:trPr>
          <w:trHeight w:val="284"/>
          <w:jc w:val="center"/>
        </w:trPr>
        <w:tc>
          <w:tcPr>
            <w:tcW w:w="6374" w:type="dxa"/>
            <w:gridSpan w:val="2"/>
          </w:tcPr>
          <w:p w:rsidR="00690ABD" w:rsidRPr="0014559D" w:rsidRDefault="00690ABD" w:rsidP="00690ABD">
            <w:pPr>
              <w:spacing w:after="0" w:line="240" w:lineRule="auto"/>
              <w:rPr>
                <w:rFonts w:ascii="Times New Roman" w:hAnsi="Times New Roman" w:cs="Times New Roman"/>
                <w:bCs/>
                <w:sz w:val="16"/>
                <w:szCs w:val="16"/>
              </w:rPr>
            </w:pPr>
            <w:r w:rsidRPr="0014559D">
              <w:rPr>
                <w:rFonts w:ascii="Times New Roman" w:hAnsi="Times New Roman" w:cs="Times New Roman"/>
                <w:b/>
                <w:i/>
                <w:sz w:val="16"/>
                <w:szCs w:val="16"/>
              </w:rPr>
              <w:t>Оценка руководителя ВКР</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59"/>
          <w:jc w:val="center"/>
        </w:trPr>
        <w:tc>
          <w:tcPr>
            <w:tcW w:w="6374" w:type="dxa"/>
            <w:gridSpan w:val="2"/>
          </w:tcPr>
          <w:p w:rsidR="00690ABD" w:rsidRPr="0014559D" w:rsidRDefault="00690ABD" w:rsidP="00690ABD">
            <w:pPr>
              <w:spacing w:after="0" w:line="240" w:lineRule="auto"/>
              <w:rPr>
                <w:rFonts w:ascii="Times New Roman" w:hAnsi="Times New Roman" w:cs="Times New Roman"/>
                <w:bCs/>
                <w:sz w:val="16"/>
                <w:szCs w:val="16"/>
              </w:rPr>
            </w:pPr>
            <w:r w:rsidRPr="0014559D">
              <w:rPr>
                <w:rFonts w:ascii="Times New Roman" w:hAnsi="Times New Roman" w:cs="Times New Roman"/>
                <w:b/>
                <w:i/>
                <w:sz w:val="16"/>
                <w:szCs w:val="16"/>
              </w:rPr>
              <w:t>Оценка рецензента ВКР</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6374" w:type="dxa"/>
            <w:gridSpan w:val="2"/>
          </w:tcPr>
          <w:p w:rsidR="00690ABD" w:rsidRPr="0014559D" w:rsidRDefault="00690ABD" w:rsidP="00690ABD">
            <w:pPr>
              <w:spacing w:after="0" w:line="240" w:lineRule="auto"/>
              <w:rPr>
                <w:rFonts w:ascii="Times New Roman" w:hAnsi="Times New Roman" w:cs="Times New Roman"/>
                <w:b/>
                <w:bCs/>
                <w:i/>
                <w:sz w:val="16"/>
                <w:szCs w:val="16"/>
              </w:rPr>
            </w:pPr>
            <w:r w:rsidRPr="0014559D">
              <w:rPr>
                <w:rFonts w:ascii="Times New Roman" w:hAnsi="Times New Roman" w:cs="Times New Roman"/>
                <w:b/>
                <w:bCs/>
                <w:i/>
                <w:sz w:val="16"/>
                <w:szCs w:val="16"/>
              </w:rPr>
              <w:t>Оценка качества выполнения ВКР</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c>
          <w:tcPr>
            <w:tcW w:w="1417" w:type="dxa"/>
          </w:tcPr>
          <w:p w:rsidR="00690ABD" w:rsidRPr="0014559D" w:rsidRDefault="00690ABD" w:rsidP="00690ABD">
            <w:pPr>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ОПОР 1.1.1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1.2. Осуществлять обработку, подготовку экзотических и редких видов сырья: овощей, грибов, рыбы, нерыбного водного сырья, дичи.</w:t>
            </w:r>
          </w:p>
        </w:tc>
        <w:tc>
          <w:tcPr>
            <w:tcW w:w="1417" w:type="dxa"/>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1.2.1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1.3. Проводить приготовление и подготовку к реализации полуфабрикатов для блюд, кулинарных изделий сложного ассортимента.</w:t>
            </w:r>
          </w:p>
        </w:tc>
        <w:tc>
          <w:tcPr>
            <w:tcW w:w="1417" w:type="dxa"/>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1.3.1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tc>
        <w:tc>
          <w:tcPr>
            <w:tcW w:w="1417" w:type="dxa"/>
          </w:tcPr>
          <w:p w:rsidR="00690ABD" w:rsidRPr="0014559D" w:rsidRDefault="00DA7A2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ОПОР 1.4</w:t>
            </w:r>
            <w:r w:rsidR="00690ABD" w:rsidRPr="0014559D">
              <w:rPr>
                <w:rFonts w:ascii="Times New Roman" w:hAnsi="Times New Roman" w:cs="Times New Roman"/>
                <w:bCs/>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DA7A23" w:rsidRPr="0014559D" w:rsidRDefault="00DA7A2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690ABD" w:rsidRPr="0014559D" w:rsidRDefault="00690ABD" w:rsidP="00DA7A23">
            <w:pPr>
              <w:widowControl w:val="0"/>
              <w:suppressAutoHyphens/>
              <w:spacing w:after="0" w:line="240" w:lineRule="auto"/>
              <w:rPr>
                <w:rFonts w:ascii="Times New Roman" w:hAnsi="Times New Roman" w:cs="Times New Roman"/>
                <w:bCs/>
                <w:sz w:val="16"/>
                <w:szCs w:val="16"/>
              </w:rPr>
            </w:pP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ОПОР 2. </w:t>
            </w:r>
            <w:r w:rsidR="00DA7A23" w:rsidRPr="0014559D">
              <w:rPr>
                <w:rFonts w:ascii="Times New Roman" w:hAnsi="Times New Roman" w:cs="Times New Roman"/>
                <w:bCs/>
                <w:sz w:val="16"/>
                <w:szCs w:val="16"/>
              </w:rPr>
              <w:t>1</w:t>
            </w:r>
            <w:r w:rsidRPr="0014559D">
              <w:rPr>
                <w:rFonts w:ascii="Times New Roman" w:hAnsi="Times New Roman" w:cs="Times New Roman"/>
                <w:bCs/>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ПК 2.2. Осуществлять приготовление, творческое оформление и подготовку к реализации супов сложного ассортимента с учетом </w:t>
            </w:r>
            <w:r w:rsidRPr="0014559D">
              <w:rPr>
                <w:rFonts w:ascii="Times New Roman" w:hAnsi="Times New Roman" w:cs="Times New Roman"/>
                <w:bCs/>
                <w:sz w:val="16"/>
                <w:szCs w:val="16"/>
              </w:rPr>
              <w:lastRenderedPageBreak/>
              <w:t>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lastRenderedPageBreak/>
              <w:t>ОПОР 2</w:t>
            </w:r>
            <w:r w:rsidR="00DA7A23" w:rsidRPr="0014559D">
              <w:rPr>
                <w:rFonts w:ascii="Times New Roman" w:hAnsi="Times New Roman" w:cs="Times New Roman"/>
                <w:sz w:val="16"/>
                <w:szCs w:val="16"/>
              </w:rPr>
              <w:t>.2</w:t>
            </w:r>
            <w:r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184"/>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ПК 2.3. Осуществлять приготовление, непродолжительное хранение горячих соусов сложного ассортимента.</w:t>
            </w:r>
          </w:p>
        </w:tc>
        <w:tc>
          <w:tcPr>
            <w:tcW w:w="1417" w:type="dxa"/>
          </w:tcPr>
          <w:p w:rsidR="00690ABD" w:rsidRPr="0014559D" w:rsidRDefault="00690ABD"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2.3</w:t>
            </w:r>
            <w:r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2.4</w:t>
            </w:r>
            <w:r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2.5</w:t>
            </w:r>
            <w:r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2.6</w:t>
            </w:r>
            <w:r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DA7A23"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2.7</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2.8</w:t>
            </w:r>
            <w:r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DA7A2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w:t>
            </w:r>
            <w:r w:rsidR="00067473" w:rsidRPr="0014559D">
              <w:rPr>
                <w:rFonts w:ascii="Times New Roman" w:hAnsi="Times New Roman" w:cs="Times New Roman"/>
                <w:bCs/>
                <w:sz w:val="16"/>
                <w:szCs w:val="16"/>
              </w:rPr>
              <w:t xml:space="preserve"> с инструкциями и регламентами.</w:t>
            </w:r>
          </w:p>
        </w:tc>
        <w:tc>
          <w:tcPr>
            <w:tcW w:w="1417" w:type="dxa"/>
          </w:tcPr>
          <w:p w:rsidR="00690ABD" w:rsidRPr="0014559D" w:rsidRDefault="00067473" w:rsidP="0006747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3</w:t>
            </w:r>
            <w:r w:rsidR="00690ABD" w:rsidRPr="0014559D">
              <w:rPr>
                <w:rFonts w:ascii="Times New Roman" w:hAnsi="Times New Roman" w:cs="Times New Roman"/>
                <w:sz w:val="16"/>
                <w:szCs w:val="16"/>
              </w:rPr>
              <w:t>.</w:t>
            </w:r>
            <w:r w:rsidRPr="0014559D">
              <w:rPr>
                <w:rFonts w:ascii="Times New Roman" w:hAnsi="Times New Roman" w:cs="Times New Roman"/>
                <w:sz w:val="16"/>
                <w:szCs w:val="16"/>
              </w:rPr>
              <w:t>1</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DA7A2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3.2.1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3.3.1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3.4.1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3.5.1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3.6.1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1417" w:type="dxa"/>
          </w:tcPr>
          <w:p w:rsidR="00DA7A23" w:rsidRPr="0014559D" w:rsidRDefault="00067473" w:rsidP="00067473">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3.7.1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067473" w:rsidP="0006747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4.1</w:t>
            </w:r>
            <w:r w:rsidR="00690ABD"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00"/>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4.2</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4.3</w:t>
            </w:r>
            <w:r w:rsidR="00690ABD"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4.4</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50"/>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w:t>
            </w:r>
            <w:r w:rsidR="00690ABD" w:rsidRPr="0014559D">
              <w:rPr>
                <w:rFonts w:ascii="Times New Roman" w:hAnsi="Times New Roman" w:cs="Times New Roman"/>
                <w:sz w:val="16"/>
                <w:szCs w:val="16"/>
              </w:rPr>
              <w:t>.</w:t>
            </w:r>
            <w:r w:rsidRPr="0014559D">
              <w:rPr>
                <w:rFonts w:ascii="Times New Roman" w:hAnsi="Times New Roman" w:cs="Times New Roman"/>
                <w:sz w:val="16"/>
                <w:szCs w:val="16"/>
              </w:rPr>
              <w:t>5.</w:t>
            </w:r>
            <w:r w:rsidR="00690ABD"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56"/>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ПК 4.6. Осуществлять разработку, адаптацию рецептур холодных и горячих десертов, </w:t>
            </w:r>
            <w:proofErr w:type="gramStart"/>
            <w:r w:rsidRPr="0014559D">
              <w:rPr>
                <w:rFonts w:ascii="Times New Roman" w:hAnsi="Times New Roman" w:cs="Times New Roman"/>
                <w:sz w:val="16"/>
                <w:szCs w:val="16"/>
              </w:rPr>
              <w:t>напитков</w:t>
            </w:r>
            <w:proofErr w:type="gramEnd"/>
            <w:r w:rsidRPr="0014559D">
              <w:rPr>
                <w:rFonts w:ascii="Times New Roman" w:hAnsi="Times New Roman" w:cs="Times New Roman"/>
                <w:sz w:val="16"/>
                <w:szCs w:val="16"/>
              </w:rPr>
              <w:t xml:space="preserve"> в том числе авторских, брендовых, региональных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4.6</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067473" w:rsidP="00067473">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w:t>
            </w:r>
            <w:r w:rsidR="001B3781" w:rsidRPr="0014559D">
              <w:rPr>
                <w:rFonts w:ascii="Times New Roman" w:hAnsi="Times New Roman" w:cs="Times New Roman"/>
                <w:sz w:val="16"/>
                <w:szCs w:val="16"/>
              </w:rPr>
              <w:t xml:space="preserve"> с инструкциями и регламентами.</w:t>
            </w:r>
          </w:p>
        </w:tc>
        <w:tc>
          <w:tcPr>
            <w:tcW w:w="1417" w:type="dxa"/>
          </w:tcPr>
          <w:p w:rsidR="00690ABD" w:rsidRPr="0014559D" w:rsidRDefault="001B3781"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5.1</w:t>
            </w:r>
            <w:r w:rsidR="00690ABD"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5.2. Осуществлять приготовление, хранение отделочных полуфабрикатов для хлебобулочных, мучных кондитерских изделий.</w:t>
            </w:r>
          </w:p>
        </w:tc>
        <w:tc>
          <w:tcPr>
            <w:tcW w:w="1417" w:type="dxa"/>
          </w:tcPr>
          <w:p w:rsidR="001B3781" w:rsidRPr="0014559D" w:rsidRDefault="001B3781" w:rsidP="001B3781">
            <w:r w:rsidRPr="0014559D">
              <w:rPr>
                <w:rFonts w:ascii="Times New Roman" w:hAnsi="Times New Roman" w:cs="Times New Roman"/>
                <w:sz w:val="16"/>
                <w:szCs w:val="16"/>
              </w:rPr>
              <w:t xml:space="preserve">ОПОР 5.2.1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c>
          <w:tcPr>
            <w:tcW w:w="1417" w:type="dxa"/>
          </w:tcPr>
          <w:p w:rsidR="001B3781" w:rsidRPr="0014559D" w:rsidRDefault="001B3781" w:rsidP="001B3781">
            <w:r w:rsidRPr="0014559D">
              <w:rPr>
                <w:rFonts w:ascii="Times New Roman" w:hAnsi="Times New Roman" w:cs="Times New Roman"/>
                <w:sz w:val="16"/>
                <w:szCs w:val="16"/>
              </w:rPr>
              <w:t xml:space="preserve">ОПОР 5.3.1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c>
          <w:tcPr>
            <w:tcW w:w="1417" w:type="dxa"/>
          </w:tcPr>
          <w:p w:rsidR="001B3781" w:rsidRPr="0014559D" w:rsidRDefault="001B3781" w:rsidP="001B3781">
            <w:r w:rsidRPr="0014559D">
              <w:rPr>
                <w:rFonts w:ascii="Times New Roman" w:hAnsi="Times New Roman" w:cs="Times New Roman"/>
                <w:sz w:val="16"/>
                <w:szCs w:val="16"/>
              </w:rPr>
              <w:t xml:space="preserve">ОПОР 5.4.1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c>
          <w:tcPr>
            <w:tcW w:w="1417" w:type="dxa"/>
          </w:tcPr>
          <w:p w:rsidR="001B3781" w:rsidRPr="0014559D" w:rsidRDefault="001B3781" w:rsidP="001B3781">
            <w:r w:rsidRPr="0014559D">
              <w:rPr>
                <w:rFonts w:ascii="Times New Roman" w:hAnsi="Times New Roman" w:cs="Times New Roman"/>
                <w:sz w:val="16"/>
                <w:szCs w:val="16"/>
              </w:rPr>
              <w:t xml:space="preserve">ОПОР 5.5.1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c>
          <w:tcPr>
            <w:tcW w:w="1417" w:type="dxa"/>
          </w:tcPr>
          <w:p w:rsidR="001B3781" w:rsidRPr="0014559D" w:rsidRDefault="001B3781" w:rsidP="001B3781">
            <w:r w:rsidRPr="0014559D">
              <w:rPr>
                <w:rFonts w:ascii="Times New Roman" w:hAnsi="Times New Roman" w:cs="Times New Roman"/>
                <w:sz w:val="16"/>
                <w:szCs w:val="16"/>
              </w:rPr>
              <w:t xml:space="preserve">ОПОР 5.6.1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1417" w:type="dxa"/>
          </w:tcPr>
          <w:p w:rsidR="001B3781" w:rsidRPr="0014559D" w:rsidRDefault="001B3781" w:rsidP="001B3781">
            <w:r w:rsidRPr="0014559D">
              <w:rPr>
                <w:rFonts w:ascii="Times New Roman" w:hAnsi="Times New Roman" w:cs="Times New Roman"/>
                <w:sz w:val="16"/>
                <w:szCs w:val="16"/>
              </w:rPr>
              <w:t xml:space="preserve">ОПОР 6.1.1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6.2. Осуществлять текущее планирование, координацию деятельности подчиненного персонала с учетом взаимодействия с другими подразделениями.</w:t>
            </w:r>
          </w:p>
        </w:tc>
        <w:tc>
          <w:tcPr>
            <w:tcW w:w="1417" w:type="dxa"/>
          </w:tcPr>
          <w:p w:rsidR="001B3781" w:rsidRPr="0014559D" w:rsidRDefault="001B3781" w:rsidP="001B3781">
            <w:r w:rsidRPr="0014559D">
              <w:rPr>
                <w:rFonts w:ascii="Times New Roman" w:hAnsi="Times New Roman" w:cs="Times New Roman"/>
                <w:sz w:val="16"/>
                <w:szCs w:val="16"/>
              </w:rPr>
              <w:t xml:space="preserve">ОПОР 6.2.1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6.3. Организовывать ресурсное обеспечение деятельности подчиненного персонала.</w:t>
            </w:r>
          </w:p>
        </w:tc>
        <w:tc>
          <w:tcPr>
            <w:tcW w:w="1417" w:type="dxa"/>
          </w:tcPr>
          <w:p w:rsidR="001B3781" w:rsidRPr="0014559D" w:rsidRDefault="001B3781" w:rsidP="001B3781">
            <w:r w:rsidRPr="0014559D">
              <w:rPr>
                <w:rFonts w:ascii="Times New Roman" w:hAnsi="Times New Roman" w:cs="Times New Roman"/>
                <w:sz w:val="16"/>
                <w:szCs w:val="16"/>
              </w:rPr>
              <w:t xml:space="preserve">ОПОР 6.3.1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6.4. Осуществлять организацию и контроль текущей деятельности подчиненного персонала.</w:t>
            </w:r>
          </w:p>
        </w:tc>
        <w:tc>
          <w:tcPr>
            <w:tcW w:w="1417" w:type="dxa"/>
          </w:tcPr>
          <w:p w:rsidR="001B3781" w:rsidRPr="0014559D" w:rsidRDefault="001B3781" w:rsidP="001B3781">
            <w:r w:rsidRPr="0014559D">
              <w:rPr>
                <w:rFonts w:ascii="Times New Roman" w:hAnsi="Times New Roman" w:cs="Times New Roman"/>
                <w:sz w:val="16"/>
                <w:szCs w:val="16"/>
              </w:rPr>
              <w:t xml:space="preserve">ОПОР 6.4.1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98"/>
          <w:jc w:val="center"/>
        </w:trPr>
        <w:tc>
          <w:tcPr>
            <w:tcW w:w="4957" w:type="dxa"/>
          </w:tcPr>
          <w:p w:rsidR="00690ABD" w:rsidRPr="0014559D" w:rsidRDefault="001B3781"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6.5. Осуществлять инструктирование, обучение поваров, кондитеров, пекарей и других категорий работников кухни на рабочем месте.</w:t>
            </w:r>
          </w:p>
        </w:tc>
        <w:tc>
          <w:tcPr>
            <w:tcW w:w="1417" w:type="dxa"/>
          </w:tcPr>
          <w:p w:rsidR="00690ABD" w:rsidRPr="0014559D" w:rsidRDefault="00690ABD"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6.5.1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01. Выбирать способы решения задач профессиональной деятельности, применительно к различным контекстам.</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02. Осуществлять поиск, анализ и интерпретацию информации, необходимой для выполнения задач профессиональной деятельности.</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2.1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03. Планировать и реализовывать собственное профессиональное и личностное развитие</w:t>
            </w:r>
            <w:proofErr w:type="gramStart"/>
            <w:r w:rsidRPr="0014559D">
              <w:rPr>
                <w:rFonts w:ascii="Times New Roman" w:hAnsi="Times New Roman" w:cs="Times New Roman"/>
                <w:sz w:val="16"/>
                <w:szCs w:val="16"/>
              </w:rPr>
              <w:t>.</w:t>
            </w:r>
            <w:r w:rsidR="00690ABD" w:rsidRPr="0014559D">
              <w:rPr>
                <w:rFonts w:ascii="Times New Roman" w:hAnsi="Times New Roman" w:cs="Times New Roman"/>
                <w:sz w:val="16"/>
                <w:szCs w:val="16"/>
              </w:rPr>
              <w:t>.</w:t>
            </w:r>
            <w:proofErr w:type="gramEnd"/>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3.1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04. Работать в коллективе и команде, эффективно взаимодействовать с коллегами, руководством, клиентами.</w:t>
            </w:r>
          </w:p>
        </w:tc>
        <w:tc>
          <w:tcPr>
            <w:tcW w:w="1417" w:type="dxa"/>
          </w:tcPr>
          <w:p w:rsidR="00690ABD" w:rsidRPr="0014559D" w:rsidRDefault="00690ABD" w:rsidP="00690ABD">
            <w:pPr>
              <w:tabs>
                <w:tab w:val="left" w:pos="252"/>
              </w:tabs>
              <w:spacing w:after="0" w:line="240" w:lineRule="auto"/>
              <w:jc w:val="both"/>
              <w:rPr>
                <w:rFonts w:ascii="Times New Roman" w:hAnsi="Times New Roman" w:cs="Times New Roman"/>
                <w:sz w:val="16"/>
                <w:szCs w:val="16"/>
              </w:rPr>
            </w:pPr>
            <w:r w:rsidRPr="0014559D">
              <w:rPr>
                <w:rFonts w:ascii="Times New Roman" w:hAnsi="Times New Roman" w:cs="Times New Roman"/>
                <w:sz w:val="16"/>
                <w:szCs w:val="16"/>
              </w:rPr>
              <w:t xml:space="preserve">ОПОР 4.1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5.1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6.1</w:t>
            </w:r>
            <w:r w:rsidRPr="0014559D">
              <w:rPr>
                <w:rFonts w:ascii="Times New Roman" w:hAnsi="Times New Roman" w:cs="Times New Roman"/>
                <w:sz w:val="16"/>
                <w:szCs w:val="16"/>
              </w:rPr>
              <w:t xml:space="preserve">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07. Содействовать сохранению окружающей среды, ресурсосбережению, эффективно действовать в чрезвычайных ситуациях.</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7.1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45"/>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8.1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09. Использовать информационные технологии в профессиональной деятельности.</w:t>
            </w:r>
          </w:p>
        </w:tc>
        <w:tc>
          <w:tcPr>
            <w:tcW w:w="1417" w:type="dxa"/>
          </w:tcPr>
          <w:p w:rsidR="00690ABD" w:rsidRPr="0014559D" w:rsidRDefault="00690ABD" w:rsidP="00690ABD">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9.1</w:t>
            </w:r>
          </w:p>
          <w:p w:rsidR="00690ABD" w:rsidRPr="0014559D" w:rsidRDefault="00690ABD" w:rsidP="00690ABD">
            <w:pPr>
              <w:snapToGrid w:val="0"/>
              <w:spacing w:after="0" w:line="240" w:lineRule="auto"/>
              <w:rPr>
                <w:rFonts w:ascii="Times New Roman" w:hAnsi="Times New Roman" w:cs="Times New Roman"/>
                <w:sz w:val="16"/>
                <w:szCs w:val="16"/>
              </w:rPr>
            </w:pP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CF4115"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10. Пользоваться профессиональной документацией на государственном и иностранном языке.</w:t>
            </w:r>
          </w:p>
        </w:tc>
        <w:tc>
          <w:tcPr>
            <w:tcW w:w="1417" w:type="dxa"/>
          </w:tcPr>
          <w:p w:rsidR="00CF4115" w:rsidRPr="0014559D" w:rsidRDefault="00CF4115" w:rsidP="00690ABD">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10.1</w:t>
            </w:r>
          </w:p>
        </w:tc>
        <w:tc>
          <w:tcPr>
            <w:tcW w:w="567" w:type="dxa"/>
            <w:gridSpan w:val="2"/>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6"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gridSpan w:val="2"/>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CF4115" w:rsidRPr="0014559D" w:rsidRDefault="00CF4115" w:rsidP="00690ABD">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11. Планировать предпринимательскую деятельность в профессиональной сфере.</w:t>
            </w:r>
          </w:p>
        </w:tc>
        <w:tc>
          <w:tcPr>
            <w:tcW w:w="1417" w:type="dxa"/>
          </w:tcPr>
          <w:p w:rsidR="00CF4115" w:rsidRPr="0014559D" w:rsidRDefault="00CF4115" w:rsidP="00690ABD">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11.1</w:t>
            </w:r>
          </w:p>
        </w:tc>
        <w:tc>
          <w:tcPr>
            <w:tcW w:w="567" w:type="dxa"/>
            <w:gridSpan w:val="2"/>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6"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gridSpan w:val="2"/>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r>
      <w:tr w:rsidR="0014559D" w:rsidRPr="0014559D" w:rsidTr="005A745C">
        <w:trPr>
          <w:trHeight w:val="297"/>
          <w:jc w:val="center"/>
        </w:trPr>
        <w:tc>
          <w:tcPr>
            <w:tcW w:w="6374"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lastRenderedPageBreak/>
              <w:t>Процент положительных оценок</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97"/>
          <w:jc w:val="center"/>
        </w:trPr>
        <w:tc>
          <w:tcPr>
            <w:tcW w:w="6374"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Оценка уровня подготовки по результатам освоения основной профессиональной образовательной программы</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97"/>
          <w:jc w:val="center"/>
        </w:trPr>
        <w:tc>
          <w:tcPr>
            <w:tcW w:w="6374"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Уровень владения компетенцией</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Height w:val="394"/>
        </w:trPr>
        <w:tc>
          <w:tcPr>
            <w:tcW w:w="6569" w:type="dxa"/>
            <w:gridSpan w:val="3"/>
            <w:shd w:val="clear" w:color="auto" w:fill="auto"/>
          </w:tcPr>
          <w:p w:rsidR="00690ABD" w:rsidRPr="0014559D" w:rsidRDefault="00690ABD" w:rsidP="00690ABD">
            <w:pPr>
              <w:spacing w:after="0" w:line="240" w:lineRule="auto"/>
              <w:rPr>
                <w:rFonts w:ascii="Times New Roman" w:hAnsi="Times New Roman" w:cs="Times New Roman"/>
                <w:b/>
                <w:sz w:val="24"/>
                <w:szCs w:val="24"/>
              </w:rPr>
            </w:pPr>
          </w:p>
        </w:tc>
        <w:tc>
          <w:tcPr>
            <w:tcW w:w="5750" w:type="dxa"/>
            <w:gridSpan w:val="11"/>
            <w:shd w:val="clear" w:color="auto" w:fill="auto"/>
          </w:tcPr>
          <w:p w:rsidR="00690ABD" w:rsidRPr="0014559D" w:rsidRDefault="00690ABD" w:rsidP="00690ABD">
            <w:pPr>
              <w:spacing w:after="0" w:line="240" w:lineRule="auto"/>
              <w:rPr>
                <w:rFonts w:ascii="Times New Roman" w:hAnsi="Times New Roman" w:cs="Times New Roman"/>
                <w:b/>
                <w:sz w:val="24"/>
                <w:szCs w:val="24"/>
              </w:rPr>
            </w:pPr>
            <w:r w:rsidRPr="0014559D">
              <w:rPr>
                <w:rFonts w:ascii="Times New Roman" w:hAnsi="Times New Roman" w:cs="Times New Roman"/>
                <w:b/>
                <w:sz w:val="24"/>
                <w:szCs w:val="24"/>
              </w:rPr>
              <w:t>Члены экзаменационной</w:t>
            </w:r>
            <w:r w:rsidRPr="0014559D">
              <w:rPr>
                <w:rFonts w:ascii="Times New Roman" w:hAnsi="Times New Roman" w:cs="Times New Roman"/>
                <w:b/>
                <w:sz w:val="24"/>
                <w:szCs w:val="24"/>
                <w:lang w:val="en-US"/>
              </w:rPr>
              <w:t xml:space="preserve"> </w:t>
            </w:r>
            <w:r w:rsidRPr="0014559D">
              <w:rPr>
                <w:rFonts w:ascii="Times New Roman" w:hAnsi="Times New Roman" w:cs="Times New Roman"/>
                <w:b/>
                <w:sz w:val="24"/>
                <w:szCs w:val="24"/>
              </w:rPr>
              <w:t>комиссии:</w:t>
            </w:r>
          </w:p>
        </w:tc>
      </w:tr>
      <w:tr w:rsidR="0014559D" w:rsidRPr="0014559D"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Pr>
        <w:tc>
          <w:tcPr>
            <w:tcW w:w="6569" w:type="dxa"/>
            <w:gridSpan w:val="3"/>
            <w:shd w:val="clear" w:color="auto" w:fill="auto"/>
          </w:tcPr>
          <w:p w:rsidR="00690ABD" w:rsidRPr="0014559D" w:rsidRDefault="00690ABD" w:rsidP="00690ABD">
            <w:pPr>
              <w:spacing w:after="0" w:line="240" w:lineRule="auto"/>
              <w:rPr>
                <w:rFonts w:ascii="Times New Roman" w:hAnsi="Times New Roman" w:cs="Times New Roman"/>
                <w:sz w:val="24"/>
                <w:szCs w:val="24"/>
              </w:rPr>
            </w:pPr>
          </w:p>
        </w:tc>
        <w:tc>
          <w:tcPr>
            <w:tcW w:w="5750" w:type="dxa"/>
            <w:gridSpan w:val="11"/>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Председатель</w:t>
            </w:r>
            <w:r w:rsidRPr="0014559D">
              <w:rPr>
                <w:rFonts w:ascii="Times New Roman" w:hAnsi="Times New Roman" w:cs="Times New Roman"/>
                <w:sz w:val="24"/>
                <w:szCs w:val="24"/>
              </w:rPr>
              <w:t>_________________________</w:t>
            </w:r>
          </w:p>
        </w:tc>
      </w:tr>
      <w:tr w:rsidR="0014559D" w:rsidRPr="0014559D"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Pr>
        <w:tc>
          <w:tcPr>
            <w:tcW w:w="6569" w:type="dxa"/>
            <w:gridSpan w:val="3"/>
            <w:shd w:val="clear" w:color="auto" w:fill="auto"/>
          </w:tcPr>
          <w:p w:rsidR="00690ABD" w:rsidRPr="0014559D" w:rsidRDefault="00690ABD" w:rsidP="00690ABD">
            <w:pPr>
              <w:spacing w:after="0" w:line="240" w:lineRule="auto"/>
              <w:rPr>
                <w:rFonts w:ascii="Times New Roman" w:hAnsi="Times New Roman" w:cs="Times New Roman"/>
                <w:sz w:val="24"/>
                <w:szCs w:val="24"/>
              </w:rPr>
            </w:pPr>
          </w:p>
        </w:tc>
        <w:tc>
          <w:tcPr>
            <w:tcW w:w="5750" w:type="dxa"/>
            <w:gridSpan w:val="11"/>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Зам. председателя</w:t>
            </w:r>
            <w:r w:rsidRPr="0014559D">
              <w:rPr>
                <w:rFonts w:ascii="Times New Roman" w:hAnsi="Times New Roman" w:cs="Times New Roman"/>
                <w:sz w:val="24"/>
                <w:szCs w:val="24"/>
              </w:rPr>
              <w:t>_____________________</w:t>
            </w:r>
          </w:p>
        </w:tc>
      </w:tr>
      <w:tr w:rsidR="00690ABD" w:rsidRPr="0014559D"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Height w:val="1034"/>
        </w:trPr>
        <w:tc>
          <w:tcPr>
            <w:tcW w:w="6569" w:type="dxa"/>
            <w:gridSpan w:val="3"/>
            <w:shd w:val="clear" w:color="auto" w:fill="auto"/>
          </w:tcPr>
          <w:p w:rsidR="00690ABD" w:rsidRPr="0014559D" w:rsidRDefault="00690ABD" w:rsidP="00690ABD">
            <w:pPr>
              <w:spacing w:after="0" w:line="240" w:lineRule="auto"/>
              <w:rPr>
                <w:rFonts w:ascii="Times New Roman" w:hAnsi="Times New Roman" w:cs="Times New Roman"/>
                <w:sz w:val="24"/>
                <w:szCs w:val="24"/>
              </w:rPr>
            </w:pPr>
          </w:p>
        </w:tc>
        <w:tc>
          <w:tcPr>
            <w:tcW w:w="5750" w:type="dxa"/>
            <w:gridSpan w:val="11"/>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Члены:</w:t>
            </w:r>
          </w:p>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sz w:val="24"/>
                <w:szCs w:val="24"/>
              </w:rPr>
              <w:t xml:space="preserve">                                   ___________________</w:t>
            </w:r>
          </w:p>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sz w:val="24"/>
                <w:szCs w:val="24"/>
              </w:rPr>
              <w:t xml:space="preserve">                                   ____________________</w:t>
            </w:r>
          </w:p>
          <w:p w:rsidR="00690ABD" w:rsidRPr="0014559D" w:rsidRDefault="00690ABD" w:rsidP="00690ABD">
            <w:pPr>
              <w:spacing w:after="0" w:line="240" w:lineRule="auto"/>
              <w:rPr>
                <w:rFonts w:ascii="Times New Roman" w:hAnsi="Times New Roman" w:cs="Times New Roman"/>
                <w:sz w:val="24"/>
                <w:szCs w:val="24"/>
              </w:rPr>
            </w:pPr>
          </w:p>
          <w:p w:rsidR="00690ABD" w:rsidRPr="0014559D" w:rsidRDefault="00690ABD" w:rsidP="00690ABD">
            <w:pPr>
              <w:spacing w:after="0" w:line="240" w:lineRule="auto"/>
              <w:rPr>
                <w:rFonts w:ascii="Times New Roman" w:hAnsi="Times New Roman" w:cs="Times New Roman"/>
                <w:b/>
                <w:sz w:val="24"/>
                <w:szCs w:val="24"/>
              </w:rPr>
            </w:pPr>
            <w:r w:rsidRPr="0014559D">
              <w:rPr>
                <w:rFonts w:ascii="Times New Roman" w:hAnsi="Times New Roman" w:cs="Times New Roman"/>
                <w:b/>
                <w:sz w:val="24"/>
                <w:szCs w:val="24"/>
              </w:rPr>
              <w:t xml:space="preserve">Секретарь:               </w:t>
            </w:r>
            <w:r w:rsidRPr="0014559D">
              <w:rPr>
                <w:rFonts w:ascii="Times New Roman" w:hAnsi="Times New Roman" w:cs="Times New Roman"/>
                <w:sz w:val="24"/>
                <w:szCs w:val="24"/>
              </w:rPr>
              <w:t xml:space="preserve">____________________  </w:t>
            </w:r>
            <w:r w:rsidRPr="0014559D">
              <w:rPr>
                <w:rFonts w:ascii="Times New Roman" w:hAnsi="Times New Roman" w:cs="Times New Roman"/>
                <w:b/>
                <w:sz w:val="24"/>
                <w:szCs w:val="24"/>
              </w:rPr>
              <w:t xml:space="preserve">                       </w:t>
            </w:r>
          </w:p>
        </w:tc>
      </w:tr>
    </w:tbl>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C80BF4" w:rsidRPr="0014559D" w:rsidRDefault="00C80BF4" w:rsidP="00690ABD">
      <w:pPr>
        <w:spacing w:after="0" w:line="240" w:lineRule="auto"/>
        <w:rPr>
          <w:rFonts w:ascii="Times New Roman" w:hAnsi="Times New Roman" w:cs="Times New Roman"/>
          <w:sz w:val="28"/>
          <w:szCs w:val="28"/>
        </w:rPr>
      </w:pPr>
    </w:p>
    <w:p w:rsidR="00C80BF4" w:rsidRPr="0014559D" w:rsidRDefault="00C80BF4"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7C5794" w:rsidRDefault="00690ABD" w:rsidP="00690ABD">
      <w:pPr>
        <w:spacing w:after="0" w:line="240" w:lineRule="auto"/>
        <w:jc w:val="right"/>
        <w:rPr>
          <w:rFonts w:ascii="Times New Roman" w:hAnsi="Times New Roman" w:cs="Times New Roman"/>
          <w:sz w:val="28"/>
          <w:szCs w:val="28"/>
        </w:rPr>
      </w:pPr>
      <w:r w:rsidRPr="007C5794">
        <w:rPr>
          <w:rFonts w:ascii="Times New Roman" w:hAnsi="Times New Roman" w:cs="Times New Roman"/>
          <w:sz w:val="28"/>
          <w:szCs w:val="28"/>
        </w:rPr>
        <w:lastRenderedPageBreak/>
        <w:t xml:space="preserve">Приложение </w:t>
      </w:r>
      <w:r w:rsidR="00147DBC">
        <w:rPr>
          <w:rFonts w:ascii="Times New Roman" w:hAnsi="Times New Roman" w:cs="Times New Roman"/>
          <w:sz w:val="28"/>
          <w:szCs w:val="28"/>
        </w:rPr>
        <w:t>5</w:t>
      </w:r>
      <w:r w:rsidRPr="007C5794">
        <w:rPr>
          <w:rFonts w:ascii="Times New Roman" w:hAnsi="Times New Roman" w:cs="Times New Roman"/>
          <w:sz w:val="28"/>
          <w:szCs w:val="28"/>
        </w:rPr>
        <w:t>.</w:t>
      </w: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Ведомость освоения ОПОП по результатам неформального обучения</w:t>
      </w:r>
    </w:p>
    <w:p w:rsidR="00690ABD" w:rsidRPr="0014559D" w:rsidRDefault="00690ABD" w:rsidP="00690ABD">
      <w:pPr>
        <w:spacing w:after="0" w:line="240" w:lineRule="auto"/>
        <w:rPr>
          <w:rFonts w:ascii="Times New Roman" w:hAnsi="Times New Roman" w:cs="Times New Roman"/>
          <w:b/>
          <w:sz w:val="28"/>
          <w:szCs w:val="28"/>
        </w:rPr>
      </w:pPr>
      <w:r w:rsidRPr="0014559D">
        <w:rPr>
          <w:rFonts w:ascii="Times New Roman" w:hAnsi="Times New Roman" w:cs="Times New Roman"/>
          <w:b/>
          <w:sz w:val="28"/>
          <w:szCs w:val="28"/>
        </w:rPr>
        <w:t>Студент __________________________________________________________________________________________________</w:t>
      </w:r>
      <w:r w:rsidR="00851D34" w:rsidRPr="0014559D">
        <w:rPr>
          <w:rFonts w:ascii="Times New Roman" w:hAnsi="Times New Roman" w:cs="Times New Roman"/>
          <w:b/>
          <w:sz w:val="28"/>
          <w:szCs w:val="28"/>
        </w:rPr>
        <w:t>_________</w:t>
      </w: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(Ф.И.О.)</w:t>
      </w:r>
    </w:p>
    <w:p w:rsidR="00690ABD" w:rsidRPr="0014559D" w:rsidRDefault="00690ABD" w:rsidP="00690ABD">
      <w:pPr>
        <w:spacing w:after="0" w:line="240" w:lineRule="auto"/>
        <w:rPr>
          <w:rFonts w:ascii="Times New Roman" w:hAnsi="Times New Roman" w:cs="Times New Roman"/>
          <w:b/>
          <w:sz w:val="28"/>
          <w:szCs w:val="28"/>
        </w:rPr>
      </w:pPr>
      <w:r w:rsidRPr="0014559D">
        <w:rPr>
          <w:rFonts w:ascii="Times New Roman" w:hAnsi="Times New Roman" w:cs="Times New Roman"/>
          <w:b/>
          <w:sz w:val="28"/>
          <w:szCs w:val="28"/>
        </w:rPr>
        <w:t>Группы ____________________________________________________________________________________________</w:t>
      </w:r>
      <w:r w:rsidR="00851D34" w:rsidRPr="0014559D">
        <w:rPr>
          <w:rFonts w:ascii="Times New Roman" w:hAnsi="Times New Roman" w:cs="Times New Roman"/>
          <w:b/>
          <w:sz w:val="28"/>
          <w:szCs w:val="28"/>
        </w:rPr>
        <w:t>________________</w:t>
      </w:r>
    </w:p>
    <w:p w:rsidR="00690ABD" w:rsidRPr="0014559D" w:rsidRDefault="00690ABD" w:rsidP="00690ABD">
      <w:pPr>
        <w:spacing w:after="0" w:line="240" w:lineRule="auto"/>
        <w:rPr>
          <w:rFonts w:ascii="Times New Roman" w:hAnsi="Times New Roman" w:cs="Times New Roman"/>
          <w:b/>
          <w:sz w:val="28"/>
          <w:szCs w:val="28"/>
        </w:rPr>
      </w:pPr>
      <w:r w:rsidRPr="0014559D">
        <w:rPr>
          <w:rFonts w:ascii="Times New Roman" w:hAnsi="Times New Roman" w:cs="Times New Roman"/>
          <w:b/>
          <w:sz w:val="28"/>
          <w:szCs w:val="28"/>
        </w:rPr>
        <w:t>П</w:t>
      </w:r>
      <w:r w:rsidR="008230FF" w:rsidRPr="0014559D">
        <w:rPr>
          <w:rFonts w:ascii="Times New Roman" w:hAnsi="Times New Roman" w:cs="Times New Roman"/>
          <w:b/>
          <w:sz w:val="28"/>
          <w:szCs w:val="28"/>
        </w:rPr>
        <w:t>ПССЗ</w:t>
      </w:r>
      <w:r w:rsidRPr="0014559D">
        <w:rPr>
          <w:rFonts w:ascii="Times New Roman" w:hAnsi="Times New Roman" w:cs="Times New Roman"/>
          <w:b/>
          <w:sz w:val="28"/>
          <w:szCs w:val="28"/>
        </w:rPr>
        <w:t>_</w:t>
      </w:r>
      <w:r w:rsidRPr="0014559D">
        <w:rPr>
          <w:rFonts w:ascii="Times New Roman" w:hAnsi="Times New Roman" w:cs="Times New Roman"/>
          <w:sz w:val="28"/>
          <w:szCs w:val="28"/>
        </w:rPr>
        <w:t>___________________________________________________________________</w:t>
      </w:r>
      <w:r w:rsidRPr="0014559D">
        <w:rPr>
          <w:rFonts w:ascii="Times New Roman" w:hAnsi="Times New Roman" w:cs="Times New Roman"/>
          <w:b/>
          <w:sz w:val="28"/>
          <w:szCs w:val="28"/>
        </w:rPr>
        <w:t>___________________</w:t>
      </w:r>
      <w:r w:rsidR="00851D34" w:rsidRPr="0014559D">
        <w:rPr>
          <w:rFonts w:ascii="Times New Roman" w:hAnsi="Times New Roman" w:cs="Times New Roman"/>
          <w:b/>
          <w:sz w:val="28"/>
          <w:szCs w:val="28"/>
        </w:rPr>
        <w:t>______________</w:t>
      </w: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(код, наименование)</w:t>
      </w:r>
    </w:p>
    <w:p w:rsidR="00690ABD" w:rsidRPr="0014559D" w:rsidRDefault="00690ABD" w:rsidP="00690ABD">
      <w:pPr>
        <w:spacing w:after="0" w:line="240" w:lineRule="auto"/>
        <w:jc w:val="center"/>
        <w:rPr>
          <w:rFonts w:ascii="Times New Roman" w:hAnsi="Times New Roman" w:cs="Times New Roman"/>
          <w:sz w:val="28"/>
          <w:szCs w:val="28"/>
        </w:rPr>
      </w:pPr>
    </w:p>
    <w:tbl>
      <w:tblPr>
        <w:tblW w:w="1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544"/>
        <w:gridCol w:w="1134"/>
        <w:gridCol w:w="426"/>
        <w:gridCol w:w="425"/>
        <w:gridCol w:w="425"/>
        <w:gridCol w:w="35"/>
        <w:gridCol w:w="390"/>
        <w:gridCol w:w="70"/>
        <w:gridCol w:w="286"/>
        <w:gridCol w:w="174"/>
        <w:gridCol w:w="210"/>
        <w:gridCol w:w="394"/>
        <w:gridCol w:w="378"/>
        <w:gridCol w:w="426"/>
        <w:gridCol w:w="417"/>
        <w:gridCol w:w="425"/>
        <w:gridCol w:w="426"/>
        <w:gridCol w:w="425"/>
        <w:gridCol w:w="395"/>
        <w:gridCol w:w="409"/>
        <w:gridCol w:w="409"/>
        <w:gridCol w:w="417"/>
        <w:gridCol w:w="323"/>
        <w:gridCol w:w="323"/>
        <w:gridCol w:w="897"/>
        <w:gridCol w:w="2007"/>
        <w:gridCol w:w="403"/>
      </w:tblGrid>
      <w:tr w:rsidR="0014559D" w:rsidRPr="0014559D" w:rsidTr="001B3781">
        <w:trPr>
          <w:gridBefore w:val="1"/>
          <w:wBefore w:w="697" w:type="dxa"/>
          <w:trHeight w:val="422"/>
          <w:jc w:val="center"/>
        </w:trPr>
        <w:tc>
          <w:tcPr>
            <w:tcW w:w="3544" w:type="dxa"/>
            <w:vMerge w:val="restart"/>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Код и наименование</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компетенций</w:t>
            </w:r>
          </w:p>
        </w:tc>
        <w:tc>
          <w:tcPr>
            <w:tcW w:w="1134" w:type="dxa"/>
            <w:vMerge w:val="restart"/>
            <w:textDirection w:val="btLr"/>
          </w:tcPr>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 xml:space="preserve">Код и </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наименование ОПОР</w:t>
            </w:r>
          </w:p>
        </w:tc>
        <w:tc>
          <w:tcPr>
            <w:tcW w:w="8505" w:type="dxa"/>
            <w:gridSpan w:val="23"/>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 xml:space="preserve">Оценка членов ГЭК </w:t>
            </w:r>
            <w:proofErr w:type="gramStart"/>
            <w:r w:rsidRPr="0014559D">
              <w:rPr>
                <w:rFonts w:ascii="Times New Roman" w:hAnsi="Times New Roman" w:cs="Times New Roman"/>
                <w:b/>
                <w:sz w:val="16"/>
                <w:szCs w:val="16"/>
              </w:rPr>
              <w:t>по</w:t>
            </w:r>
            <w:proofErr w:type="gramEnd"/>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результатам неформального обучения (1 – есть, 0 - нет)</w:t>
            </w:r>
          </w:p>
        </w:tc>
        <w:tc>
          <w:tcPr>
            <w:tcW w:w="2410" w:type="dxa"/>
            <w:gridSpan w:val="2"/>
            <w:vMerge w:val="restart"/>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 ОПОП по результатам неформального обучения</w:t>
            </w:r>
          </w:p>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1-3 – освоен – «3»</w:t>
            </w:r>
          </w:p>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3-5 – освоен – «4»</w:t>
            </w:r>
          </w:p>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5 и более – освоен – «5»</w:t>
            </w:r>
          </w:p>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 xml:space="preserve">Нет подтверждений – не </w:t>
            </w:r>
            <w:proofErr w:type="gramStart"/>
            <w:r w:rsidRPr="0014559D">
              <w:rPr>
                <w:rFonts w:ascii="Times New Roman" w:hAnsi="Times New Roman" w:cs="Times New Roman"/>
                <w:b/>
                <w:sz w:val="16"/>
                <w:szCs w:val="16"/>
              </w:rPr>
              <w:t>освоен</w:t>
            </w:r>
            <w:proofErr w:type="gramEnd"/>
          </w:p>
        </w:tc>
      </w:tr>
      <w:tr w:rsidR="0014559D" w:rsidRPr="0014559D" w:rsidTr="001B3781">
        <w:trPr>
          <w:gridBefore w:val="1"/>
          <w:wBefore w:w="697" w:type="dxa"/>
          <w:cantSplit/>
          <w:trHeight w:val="1823"/>
          <w:jc w:val="center"/>
        </w:trPr>
        <w:tc>
          <w:tcPr>
            <w:tcW w:w="3544" w:type="dxa"/>
            <w:vMerge/>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1134" w:type="dxa"/>
            <w:vMerge/>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sz w:val="16"/>
                <w:szCs w:val="16"/>
              </w:rPr>
            </w:pPr>
          </w:p>
        </w:tc>
        <w:tc>
          <w:tcPr>
            <w:tcW w:w="426"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Диплом</w:t>
            </w:r>
          </w:p>
        </w:tc>
        <w:tc>
          <w:tcPr>
            <w:tcW w:w="425"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Диплом 1</w:t>
            </w:r>
          </w:p>
        </w:tc>
        <w:tc>
          <w:tcPr>
            <w:tcW w:w="425"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Диплом 2</w:t>
            </w:r>
          </w:p>
        </w:tc>
        <w:tc>
          <w:tcPr>
            <w:tcW w:w="425" w:type="dxa"/>
            <w:gridSpan w:val="2"/>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Грамота</w:t>
            </w:r>
          </w:p>
        </w:tc>
        <w:tc>
          <w:tcPr>
            <w:tcW w:w="356" w:type="dxa"/>
            <w:gridSpan w:val="2"/>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Грамота</w:t>
            </w:r>
          </w:p>
        </w:tc>
        <w:tc>
          <w:tcPr>
            <w:tcW w:w="384" w:type="dxa"/>
            <w:gridSpan w:val="2"/>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Грамота</w:t>
            </w:r>
          </w:p>
        </w:tc>
        <w:tc>
          <w:tcPr>
            <w:tcW w:w="394"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Характеристика</w:t>
            </w:r>
          </w:p>
        </w:tc>
        <w:tc>
          <w:tcPr>
            <w:tcW w:w="378"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Статья в СМИ</w:t>
            </w:r>
          </w:p>
        </w:tc>
        <w:tc>
          <w:tcPr>
            <w:tcW w:w="426"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Сертификат</w:t>
            </w:r>
          </w:p>
        </w:tc>
        <w:tc>
          <w:tcPr>
            <w:tcW w:w="417"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Сертификат</w:t>
            </w:r>
          </w:p>
        </w:tc>
        <w:tc>
          <w:tcPr>
            <w:tcW w:w="425"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Сертификат</w:t>
            </w:r>
          </w:p>
        </w:tc>
        <w:tc>
          <w:tcPr>
            <w:tcW w:w="426" w:type="dxa"/>
            <w:textDirection w:val="btLr"/>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Сертификат</w:t>
            </w:r>
          </w:p>
        </w:tc>
        <w:tc>
          <w:tcPr>
            <w:tcW w:w="425"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Удостоверение</w:t>
            </w:r>
          </w:p>
        </w:tc>
        <w:tc>
          <w:tcPr>
            <w:tcW w:w="395"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Благодарность</w:t>
            </w:r>
          </w:p>
        </w:tc>
        <w:tc>
          <w:tcPr>
            <w:tcW w:w="409"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409"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417"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323" w:type="dxa"/>
            <w:textDirection w:val="btLr"/>
          </w:tcPr>
          <w:p w:rsidR="00690ABD" w:rsidRPr="0014559D" w:rsidRDefault="00690ABD" w:rsidP="00690ABD">
            <w:pPr>
              <w:spacing w:after="0" w:line="240" w:lineRule="auto"/>
              <w:rPr>
                <w:rFonts w:ascii="Times New Roman" w:hAnsi="Times New Roman" w:cs="Times New Roman"/>
                <w:sz w:val="16"/>
                <w:szCs w:val="16"/>
              </w:rPr>
            </w:pPr>
          </w:p>
        </w:tc>
        <w:tc>
          <w:tcPr>
            <w:tcW w:w="323"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897"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Итого подтверждений</w:t>
            </w:r>
          </w:p>
        </w:tc>
        <w:tc>
          <w:tcPr>
            <w:tcW w:w="2410" w:type="dxa"/>
            <w:gridSpan w:val="2"/>
            <w:vMerge/>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r>
      <w:tr w:rsidR="0014559D" w:rsidRPr="0014559D" w:rsidTr="001B3781">
        <w:trPr>
          <w:gridBefore w:val="1"/>
          <w:wBefore w:w="697" w:type="dxa"/>
          <w:trHeight w:val="359"/>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c>
          <w:tcPr>
            <w:tcW w:w="1134" w:type="dxa"/>
          </w:tcPr>
          <w:p w:rsidR="001B3781" w:rsidRPr="0014559D" w:rsidRDefault="001B3781" w:rsidP="001B3781">
            <w:pPr>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ОПОР 1.1.1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1</w:t>
            </w: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378" w:type="dxa"/>
          </w:tcPr>
          <w:p w:rsidR="001B3781" w:rsidRPr="0014559D" w:rsidRDefault="001B3781" w:rsidP="001B3781">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0</w:t>
            </w: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7</w:t>
            </w: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1.2. Осуществлять обработку, подготовку экзотических и редких видов сырья: овощей, грибов, рыбы, нерыбного водного сырья, дичи.</w:t>
            </w:r>
          </w:p>
        </w:tc>
        <w:tc>
          <w:tcPr>
            <w:tcW w:w="1134" w:type="dxa"/>
          </w:tcPr>
          <w:p w:rsidR="001B3781" w:rsidRPr="0014559D" w:rsidRDefault="001B3781" w:rsidP="001B3781">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1.2.1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1.3. Проводить приготовление и подготовку к реализации полуфабрикатов для блюд, кулинарных изделий сложного ассортимента.</w:t>
            </w:r>
          </w:p>
        </w:tc>
        <w:tc>
          <w:tcPr>
            <w:tcW w:w="1134" w:type="dxa"/>
          </w:tcPr>
          <w:p w:rsidR="001B3781" w:rsidRPr="0014559D" w:rsidRDefault="001B3781" w:rsidP="001B3781">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ОПОР 1.4.1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w:t>
            </w:r>
            <w:r w:rsidRPr="0014559D">
              <w:rPr>
                <w:rFonts w:ascii="Times New Roman" w:hAnsi="Times New Roman" w:cs="Times New Roman"/>
                <w:bCs/>
                <w:sz w:val="16"/>
                <w:szCs w:val="16"/>
              </w:rPr>
              <w:lastRenderedPageBreak/>
              <w:t>соответствии с инструкциями и регламентами.</w:t>
            </w:r>
          </w:p>
          <w:p w:rsidR="001B3781" w:rsidRPr="0014559D" w:rsidRDefault="001B3781" w:rsidP="001B3781">
            <w:pPr>
              <w:widowControl w:val="0"/>
              <w:suppressAutoHyphens/>
              <w:spacing w:after="0" w:line="240" w:lineRule="auto"/>
              <w:rPr>
                <w:rFonts w:ascii="Times New Roman" w:hAnsi="Times New Roman" w:cs="Times New Roman"/>
                <w:bCs/>
                <w:sz w:val="16"/>
                <w:szCs w:val="16"/>
              </w:rPr>
            </w:pP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ОПОР 2. 1.1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2.2.1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2.3. Осуществлять приготовление, непродолжительное хранение горячих соусов сложного ассортимента.</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2.3.1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327"/>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2.4.1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2.5.1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2.6.1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2.7.1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2.8.1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3.1.1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3.2.1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3.3.1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3.4.1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3.5.1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3.6.1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3.7.1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4.1.1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4.2.1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ПК 4.3. Осуществлять приготовление, творческое оформление и подготовку к </w:t>
            </w:r>
            <w:r w:rsidRPr="0014559D">
              <w:rPr>
                <w:rFonts w:ascii="Times New Roman" w:hAnsi="Times New Roman" w:cs="Times New Roman"/>
                <w:sz w:val="16"/>
                <w:szCs w:val="16"/>
              </w:rPr>
              <w:lastRenderedPageBreak/>
              <w:t>реализации горячих десертов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lastRenderedPageBreak/>
              <w:t xml:space="preserve">ОПОР 4.3.1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45"/>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4.4.1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4.5.1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ПК 4.6. Осуществлять разработку, адаптацию рецептур холодных и горячих десертов, </w:t>
            </w:r>
            <w:proofErr w:type="gramStart"/>
            <w:r w:rsidRPr="0014559D">
              <w:rPr>
                <w:rFonts w:ascii="Times New Roman" w:hAnsi="Times New Roman" w:cs="Times New Roman"/>
                <w:sz w:val="16"/>
                <w:szCs w:val="16"/>
              </w:rPr>
              <w:t>напитков</w:t>
            </w:r>
            <w:proofErr w:type="gramEnd"/>
            <w:r w:rsidRPr="0014559D">
              <w:rPr>
                <w:rFonts w:ascii="Times New Roman" w:hAnsi="Times New Roman" w:cs="Times New Roman"/>
                <w:sz w:val="16"/>
                <w:szCs w:val="16"/>
              </w:rPr>
              <w:t xml:space="preserve"> в том числе авторских, брендовых, региональных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4.6.1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5.1.1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5.2. Осуществлять приготовление, хранение отделочных полуфабрикатов для хлебобулочных, мучных кондитерских изделий.</w:t>
            </w:r>
          </w:p>
        </w:tc>
        <w:tc>
          <w:tcPr>
            <w:tcW w:w="1134" w:type="dxa"/>
          </w:tcPr>
          <w:p w:rsidR="001B3781" w:rsidRPr="0014559D" w:rsidRDefault="001B3781" w:rsidP="001B3781">
            <w:r w:rsidRPr="0014559D">
              <w:rPr>
                <w:rFonts w:ascii="Times New Roman" w:hAnsi="Times New Roman" w:cs="Times New Roman"/>
                <w:sz w:val="16"/>
                <w:szCs w:val="16"/>
              </w:rPr>
              <w:t xml:space="preserve">ОПОР 5.2.1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r w:rsidRPr="0014559D">
              <w:rPr>
                <w:rFonts w:ascii="Times New Roman" w:hAnsi="Times New Roman" w:cs="Times New Roman"/>
                <w:sz w:val="16"/>
                <w:szCs w:val="16"/>
              </w:rPr>
              <w:t xml:space="preserve">ОПОР 5.3.1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r w:rsidRPr="0014559D">
              <w:rPr>
                <w:rFonts w:ascii="Times New Roman" w:hAnsi="Times New Roman" w:cs="Times New Roman"/>
                <w:sz w:val="16"/>
                <w:szCs w:val="16"/>
              </w:rPr>
              <w:t xml:space="preserve">ОПОР 5.4.1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w:t>
            </w:r>
            <w:r w:rsidRPr="0014559D">
              <w:rPr>
                <w:rFonts w:ascii="Times New Roman" w:hAnsi="Times New Roman" w:cs="Times New Roman"/>
                <w:sz w:val="16"/>
                <w:szCs w:val="16"/>
              </w:rPr>
              <w:lastRenderedPageBreak/>
              <w:t>категорий потребителей, видов и форм обслуживания.</w:t>
            </w:r>
          </w:p>
        </w:tc>
        <w:tc>
          <w:tcPr>
            <w:tcW w:w="1134" w:type="dxa"/>
          </w:tcPr>
          <w:p w:rsidR="001B3781" w:rsidRPr="0014559D" w:rsidRDefault="001B3781" w:rsidP="001B3781">
            <w:r w:rsidRPr="0014559D">
              <w:rPr>
                <w:rFonts w:ascii="Times New Roman" w:hAnsi="Times New Roman" w:cs="Times New Roman"/>
                <w:sz w:val="16"/>
                <w:szCs w:val="16"/>
              </w:rPr>
              <w:lastRenderedPageBreak/>
              <w:t xml:space="preserve">ОПОР 5.5.1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c>
          <w:tcPr>
            <w:tcW w:w="1134" w:type="dxa"/>
          </w:tcPr>
          <w:p w:rsidR="001B3781" w:rsidRPr="0014559D" w:rsidRDefault="001B3781" w:rsidP="001B3781">
            <w:r w:rsidRPr="0014559D">
              <w:rPr>
                <w:rFonts w:ascii="Times New Roman" w:hAnsi="Times New Roman" w:cs="Times New Roman"/>
                <w:sz w:val="16"/>
                <w:szCs w:val="16"/>
              </w:rPr>
              <w:t xml:space="preserve">ОПОР 5.6.1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1134" w:type="dxa"/>
          </w:tcPr>
          <w:p w:rsidR="001B3781" w:rsidRPr="0014559D" w:rsidRDefault="001B3781" w:rsidP="001B3781">
            <w:r w:rsidRPr="0014559D">
              <w:rPr>
                <w:rFonts w:ascii="Times New Roman" w:hAnsi="Times New Roman" w:cs="Times New Roman"/>
                <w:sz w:val="16"/>
                <w:szCs w:val="16"/>
              </w:rPr>
              <w:t xml:space="preserve">ОПОР 6.1.1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6.2. Осуществлять текущее планирование, координацию деятельности подчиненного персонала с учетом взаимодействия с другими подразделениями.</w:t>
            </w:r>
          </w:p>
        </w:tc>
        <w:tc>
          <w:tcPr>
            <w:tcW w:w="1134" w:type="dxa"/>
          </w:tcPr>
          <w:p w:rsidR="001B3781" w:rsidRPr="0014559D" w:rsidRDefault="001B3781" w:rsidP="001B3781">
            <w:r w:rsidRPr="0014559D">
              <w:rPr>
                <w:rFonts w:ascii="Times New Roman" w:hAnsi="Times New Roman" w:cs="Times New Roman"/>
                <w:sz w:val="16"/>
                <w:szCs w:val="16"/>
              </w:rPr>
              <w:t xml:space="preserve">ОПОР 6.2.1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6.3. Организовывать ресурсное обеспечение деятельности подчиненного персонала.</w:t>
            </w:r>
          </w:p>
        </w:tc>
        <w:tc>
          <w:tcPr>
            <w:tcW w:w="1134" w:type="dxa"/>
          </w:tcPr>
          <w:p w:rsidR="001B3781" w:rsidRPr="0014559D" w:rsidRDefault="001B3781" w:rsidP="001B3781">
            <w:r w:rsidRPr="0014559D">
              <w:rPr>
                <w:rFonts w:ascii="Times New Roman" w:hAnsi="Times New Roman" w:cs="Times New Roman"/>
                <w:sz w:val="16"/>
                <w:szCs w:val="16"/>
              </w:rPr>
              <w:t xml:space="preserve">ОПОР 6.3.1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6.4. Осуществлять организацию и контроль текущей деятельности подчиненного персонала.</w:t>
            </w:r>
          </w:p>
        </w:tc>
        <w:tc>
          <w:tcPr>
            <w:tcW w:w="1134" w:type="dxa"/>
          </w:tcPr>
          <w:p w:rsidR="001B3781" w:rsidRPr="0014559D" w:rsidRDefault="001B3781" w:rsidP="001B3781">
            <w:r w:rsidRPr="0014559D">
              <w:rPr>
                <w:rFonts w:ascii="Times New Roman" w:hAnsi="Times New Roman" w:cs="Times New Roman"/>
                <w:sz w:val="16"/>
                <w:szCs w:val="16"/>
              </w:rPr>
              <w:t xml:space="preserve">ОПОР 6.4.1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6.5. Осуществлять инструктирование, обучение поваров, кондитеров, пекарей и других категорий работников кухни на рабочем месте.</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6.5.1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01. Выбирать способы решения задач профессиональной деятельности, применительно к различным контекстам.</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02. Осуществлять поиск, анализ и интерпретацию информации, необходимой для выполнения задач профессиональной деятельности.</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2.1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03. Планировать и реализовывать собственное профессиональное и личностное развитие</w:t>
            </w:r>
            <w:proofErr w:type="gramStart"/>
            <w:r w:rsidRPr="0014559D">
              <w:rPr>
                <w:rFonts w:ascii="Times New Roman" w:hAnsi="Times New Roman" w:cs="Times New Roman"/>
                <w:sz w:val="16"/>
                <w:szCs w:val="16"/>
              </w:rPr>
              <w:t>..</w:t>
            </w:r>
            <w:proofErr w:type="gramEnd"/>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3.1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04. Работать в коллективе и команде, эффективно взаимодействовать с коллегами, руководством, клиентами.</w:t>
            </w:r>
          </w:p>
        </w:tc>
        <w:tc>
          <w:tcPr>
            <w:tcW w:w="1134" w:type="dxa"/>
          </w:tcPr>
          <w:p w:rsidR="001B3781" w:rsidRPr="0014559D" w:rsidRDefault="001B3781" w:rsidP="001B3781">
            <w:pPr>
              <w:tabs>
                <w:tab w:val="left" w:pos="252"/>
              </w:tabs>
              <w:spacing w:after="0" w:line="240" w:lineRule="auto"/>
              <w:jc w:val="both"/>
              <w:rPr>
                <w:rFonts w:ascii="Times New Roman" w:hAnsi="Times New Roman" w:cs="Times New Roman"/>
                <w:sz w:val="16"/>
                <w:szCs w:val="16"/>
              </w:rPr>
            </w:pPr>
            <w:r w:rsidRPr="0014559D">
              <w:rPr>
                <w:rFonts w:ascii="Times New Roman" w:hAnsi="Times New Roman" w:cs="Times New Roman"/>
                <w:sz w:val="16"/>
                <w:szCs w:val="16"/>
              </w:rPr>
              <w:t xml:space="preserve">ОПОР 4.1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05. Осуществлять устную и письменную коммуникацию на государственном языке с учетом особенностей социального и культурного контекста.</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5.1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6.1</w:t>
            </w:r>
            <w:r w:rsidRPr="0014559D">
              <w:rPr>
                <w:rFonts w:ascii="Times New Roman" w:hAnsi="Times New Roman" w:cs="Times New Roman"/>
                <w:sz w:val="16"/>
                <w:szCs w:val="16"/>
              </w:rPr>
              <w:t xml:space="preserve">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lastRenderedPageBreak/>
              <w:t>ОК</w:t>
            </w:r>
            <w:proofErr w:type="gramEnd"/>
            <w:r w:rsidRPr="0014559D">
              <w:rPr>
                <w:rFonts w:ascii="Times New Roman" w:hAnsi="Times New Roman" w:cs="Times New Roman"/>
                <w:sz w:val="16"/>
                <w:szCs w:val="16"/>
              </w:rPr>
              <w:t xml:space="preserve"> 07. Содействовать сохранению окружающей среды, ресурсосбережению, эффективно действовать в чрезвычайных ситуациях.</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7.1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8.1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09. Использовать информационные технологии в профессиональной деятельности.</w:t>
            </w:r>
          </w:p>
        </w:tc>
        <w:tc>
          <w:tcPr>
            <w:tcW w:w="1134" w:type="dxa"/>
          </w:tcPr>
          <w:p w:rsidR="001B3781" w:rsidRPr="0014559D" w:rsidRDefault="001B3781" w:rsidP="001B3781">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9.1</w:t>
            </w:r>
          </w:p>
          <w:p w:rsidR="001B3781" w:rsidRPr="0014559D" w:rsidRDefault="001B3781" w:rsidP="001B3781">
            <w:pPr>
              <w:snapToGrid w:val="0"/>
              <w:spacing w:after="0" w:line="240" w:lineRule="auto"/>
              <w:rPr>
                <w:rFonts w:ascii="Times New Roman" w:hAnsi="Times New Roman" w:cs="Times New Roman"/>
                <w:sz w:val="16"/>
                <w:szCs w:val="16"/>
              </w:rPr>
            </w:pP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10. Пользоваться профессиональной документацией на государственном и иностранном языке.</w:t>
            </w:r>
          </w:p>
        </w:tc>
        <w:tc>
          <w:tcPr>
            <w:tcW w:w="1134" w:type="dxa"/>
          </w:tcPr>
          <w:p w:rsidR="001B3781" w:rsidRPr="0014559D" w:rsidRDefault="001B3781" w:rsidP="001B3781">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10.1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proofErr w:type="gramStart"/>
            <w:r w:rsidRPr="0014559D">
              <w:rPr>
                <w:rFonts w:ascii="Times New Roman" w:hAnsi="Times New Roman" w:cs="Times New Roman"/>
                <w:sz w:val="16"/>
                <w:szCs w:val="16"/>
              </w:rPr>
              <w:t>ОК</w:t>
            </w:r>
            <w:proofErr w:type="gramEnd"/>
            <w:r w:rsidRPr="0014559D">
              <w:rPr>
                <w:rFonts w:ascii="Times New Roman" w:hAnsi="Times New Roman" w:cs="Times New Roman"/>
                <w:sz w:val="16"/>
                <w:szCs w:val="16"/>
              </w:rPr>
              <w:t xml:space="preserve"> 11. Планировать предпринимательскую деятельность в профессиональной сфере.</w:t>
            </w:r>
          </w:p>
        </w:tc>
        <w:tc>
          <w:tcPr>
            <w:tcW w:w="1134" w:type="dxa"/>
          </w:tcPr>
          <w:p w:rsidR="001B3781" w:rsidRPr="0014559D" w:rsidRDefault="001B3781" w:rsidP="001B3781">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11.1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2" w:type="dxa"/>
        </w:trPr>
        <w:tc>
          <w:tcPr>
            <w:tcW w:w="6045" w:type="dxa"/>
            <w:gridSpan w:val="5"/>
          </w:tcPr>
          <w:p w:rsidR="001B3781" w:rsidRPr="0014559D" w:rsidRDefault="001B3781" w:rsidP="00C80BF4">
            <w:pPr>
              <w:spacing w:after="0" w:line="240" w:lineRule="auto"/>
              <w:rPr>
                <w:rFonts w:ascii="Times New Roman" w:hAnsi="Times New Roman" w:cs="Times New Roman"/>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7677" w:type="dxa"/>
            <w:gridSpan w:val="14"/>
          </w:tcPr>
          <w:p w:rsidR="001B3781" w:rsidRPr="0014559D" w:rsidRDefault="001B3781" w:rsidP="00C80BF4">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Члены экзаменационной комиссии:</w:t>
            </w:r>
          </w:p>
        </w:tc>
      </w:tr>
      <w:tr w:rsidR="0014559D" w:rsidRPr="0014559D" w:rsidTr="001B37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2" w:type="dxa"/>
        </w:trPr>
        <w:tc>
          <w:tcPr>
            <w:tcW w:w="6045" w:type="dxa"/>
            <w:gridSpan w:val="5"/>
          </w:tcPr>
          <w:p w:rsidR="001B3781" w:rsidRPr="0014559D" w:rsidRDefault="001B3781" w:rsidP="00C80BF4">
            <w:pPr>
              <w:spacing w:after="0" w:line="240" w:lineRule="auto"/>
              <w:rPr>
                <w:rFonts w:ascii="Times New Roman" w:hAnsi="Times New Roman" w:cs="Times New Roman"/>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7677" w:type="dxa"/>
            <w:gridSpan w:val="14"/>
          </w:tcPr>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Председатель</w:t>
            </w:r>
            <w:r w:rsidRPr="0014559D">
              <w:rPr>
                <w:rFonts w:ascii="Times New Roman" w:hAnsi="Times New Roman" w:cs="Times New Roman"/>
                <w:sz w:val="16"/>
                <w:szCs w:val="16"/>
              </w:rPr>
              <w:t>_________________________________</w:t>
            </w:r>
          </w:p>
        </w:tc>
      </w:tr>
      <w:tr w:rsidR="0014559D" w:rsidRPr="0014559D" w:rsidTr="001B37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2" w:type="dxa"/>
        </w:trPr>
        <w:tc>
          <w:tcPr>
            <w:tcW w:w="6045" w:type="dxa"/>
            <w:gridSpan w:val="5"/>
          </w:tcPr>
          <w:p w:rsidR="001B3781" w:rsidRPr="0014559D" w:rsidRDefault="001B3781" w:rsidP="00C80BF4">
            <w:pPr>
              <w:spacing w:after="0" w:line="240" w:lineRule="auto"/>
              <w:rPr>
                <w:rFonts w:ascii="Times New Roman" w:hAnsi="Times New Roman" w:cs="Times New Roman"/>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7677" w:type="dxa"/>
            <w:gridSpan w:val="14"/>
          </w:tcPr>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Зам. председателя</w:t>
            </w:r>
            <w:r w:rsidRPr="0014559D">
              <w:rPr>
                <w:rFonts w:ascii="Times New Roman" w:hAnsi="Times New Roman" w:cs="Times New Roman"/>
                <w:sz w:val="16"/>
                <w:szCs w:val="16"/>
              </w:rPr>
              <w:t>_____________________________</w:t>
            </w:r>
          </w:p>
        </w:tc>
      </w:tr>
      <w:tr w:rsidR="001B3781" w:rsidRPr="0014559D" w:rsidTr="001B37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2" w:type="dxa"/>
        </w:trPr>
        <w:tc>
          <w:tcPr>
            <w:tcW w:w="6045" w:type="dxa"/>
            <w:gridSpan w:val="5"/>
          </w:tcPr>
          <w:p w:rsidR="001B3781" w:rsidRPr="0014559D" w:rsidRDefault="001B3781" w:rsidP="00C80BF4">
            <w:pPr>
              <w:spacing w:after="0" w:line="240" w:lineRule="auto"/>
              <w:rPr>
                <w:rFonts w:ascii="Times New Roman" w:hAnsi="Times New Roman" w:cs="Times New Roman"/>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7677" w:type="dxa"/>
            <w:gridSpan w:val="14"/>
          </w:tcPr>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Члены:</w:t>
            </w:r>
          </w:p>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 </w:t>
            </w:r>
          </w:p>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w:t>
            </w:r>
          </w:p>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w:t>
            </w:r>
          </w:p>
          <w:p w:rsidR="001B3781" w:rsidRPr="0014559D" w:rsidRDefault="001B3781" w:rsidP="00C80BF4">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 xml:space="preserve">Секретарь:              ___________________________                   </w:t>
            </w:r>
          </w:p>
        </w:tc>
      </w:tr>
    </w:tbl>
    <w:p w:rsidR="00690ABD" w:rsidRPr="0014559D" w:rsidRDefault="00690ABD" w:rsidP="00690ABD">
      <w:pPr>
        <w:spacing w:after="0" w:line="240" w:lineRule="auto"/>
        <w:jc w:val="right"/>
        <w:rPr>
          <w:rFonts w:ascii="Times New Roman" w:hAnsi="Times New Roman" w:cs="Times New Roman"/>
          <w:b/>
          <w:i/>
          <w:sz w:val="28"/>
          <w:szCs w:val="28"/>
        </w:rPr>
      </w:pPr>
    </w:p>
    <w:p w:rsidR="001B3781" w:rsidRPr="0014559D" w:rsidRDefault="001B3781"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1B3781" w:rsidRPr="0014559D" w:rsidRDefault="001B3781" w:rsidP="00690ABD">
      <w:pPr>
        <w:spacing w:after="0" w:line="240" w:lineRule="auto"/>
        <w:jc w:val="right"/>
        <w:rPr>
          <w:rFonts w:ascii="Times New Roman" w:hAnsi="Times New Roman" w:cs="Times New Roman"/>
          <w:b/>
          <w:i/>
          <w:sz w:val="28"/>
          <w:szCs w:val="28"/>
        </w:rPr>
      </w:pPr>
    </w:p>
    <w:p w:rsidR="001B3781" w:rsidRPr="0014559D" w:rsidRDefault="001B3781" w:rsidP="00690ABD">
      <w:pPr>
        <w:spacing w:after="0" w:line="240" w:lineRule="auto"/>
        <w:jc w:val="right"/>
        <w:rPr>
          <w:rFonts w:ascii="Times New Roman" w:hAnsi="Times New Roman" w:cs="Times New Roman"/>
          <w:b/>
          <w:i/>
          <w:sz w:val="28"/>
          <w:szCs w:val="28"/>
        </w:rPr>
      </w:pPr>
    </w:p>
    <w:p w:rsidR="00690ABD" w:rsidRPr="007C5794" w:rsidRDefault="00690ABD" w:rsidP="00690ABD">
      <w:pPr>
        <w:spacing w:after="0" w:line="240" w:lineRule="auto"/>
        <w:jc w:val="right"/>
        <w:rPr>
          <w:rFonts w:ascii="Times New Roman" w:hAnsi="Times New Roman" w:cs="Times New Roman"/>
          <w:sz w:val="28"/>
          <w:szCs w:val="28"/>
        </w:rPr>
      </w:pPr>
      <w:r w:rsidRPr="007C5794">
        <w:rPr>
          <w:rFonts w:ascii="Times New Roman" w:hAnsi="Times New Roman" w:cs="Times New Roman"/>
          <w:sz w:val="28"/>
          <w:szCs w:val="28"/>
        </w:rPr>
        <w:lastRenderedPageBreak/>
        <w:t xml:space="preserve">Приложение </w:t>
      </w:r>
      <w:r w:rsidR="00147DBC">
        <w:rPr>
          <w:rFonts w:ascii="Times New Roman" w:hAnsi="Times New Roman" w:cs="Times New Roman"/>
          <w:sz w:val="28"/>
          <w:szCs w:val="28"/>
        </w:rPr>
        <w:t>6</w:t>
      </w:r>
      <w:r w:rsidRPr="007C5794">
        <w:rPr>
          <w:rFonts w:ascii="Times New Roman" w:hAnsi="Times New Roman" w:cs="Times New Roman"/>
          <w:sz w:val="28"/>
          <w:szCs w:val="28"/>
        </w:rPr>
        <w:t>.</w:t>
      </w: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Ведомость оценки уровня подготовки по результатам освоения ОПОП</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5058"/>
        <w:gridCol w:w="470"/>
        <w:gridCol w:w="435"/>
        <w:gridCol w:w="428"/>
        <w:gridCol w:w="7"/>
        <w:gridCol w:w="436"/>
        <w:gridCol w:w="17"/>
        <w:gridCol w:w="348"/>
        <w:gridCol w:w="112"/>
        <w:gridCol w:w="281"/>
        <w:gridCol w:w="179"/>
        <w:gridCol w:w="225"/>
        <w:gridCol w:w="235"/>
        <w:gridCol w:w="152"/>
        <w:gridCol w:w="436"/>
        <w:gridCol w:w="427"/>
        <w:gridCol w:w="435"/>
        <w:gridCol w:w="436"/>
        <w:gridCol w:w="435"/>
        <w:gridCol w:w="405"/>
        <w:gridCol w:w="419"/>
        <w:gridCol w:w="419"/>
        <w:gridCol w:w="427"/>
        <w:gridCol w:w="331"/>
        <w:gridCol w:w="331"/>
        <w:gridCol w:w="460"/>
        <w:gridCol w:w="460"/>
        <w:gridCol w:w="460"/>
        <w:gridCol w:w="460"/>
        <w:gridCol w:w="540"/>
        <w:gridCol w:w="644"/>
      </w:tblGrid>
      <w:tr w:rsidR="0014559D" w:rsidRPr="0014559D" w:rsidTr="001B3781">
        <w:trPr>
          <w:gridAfter w:val="1"/>
          <w:wAfter w:w="644" w:type="dxa"/>
          <w:trHeight w:val="422"/>
          <w:jc w:val="center"/>
        </w:trPr>
        <w:tc>
          <w:tcPr>
            <w:tcW w:w="5070" w:type="dxa"/>
            <w:gridSpan w:val="2"/>
            <w:vMerge w:val="restart"/>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Код и наименование</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компетенций</w:t>
            </w:r>
          </w:p>
        </w:tc>
        <w:tc>
          <w:tcPr>
            <w:tcW w:w="10206" w:type="dxa"/>
            <w:gridSpan w:val="29"/>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 xml:space="preserve">Оценка членов ГЭК </w:t>
            </w:r>
            <w:proofErr w:type="gramStart"/>
            <w:r w:rsidRPr="0014559D">
              <w:rPr>
                <w:rFonts w:ascii="Times New Roman" w:hAnsi="Times New Roman" w:cs="Times New Roman"/>
                <w:b/>
                <w:sz w:val="16"/>
                <w:szCs w:val="16"/>
              </w:rPr>
              <w:t>по</w:t>
            </w:r>
            <w:proofErr w:type="gramEnd"/>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результатам освоения ОПОП</w:t>
            </w:r>
          </w:p>
        </w:tc>
      </w:tr>
      <w:tr w:rsidR="0014559D" w:rsidRPr="0014559D" w:rsidTr="001B3781">
        <w:trPr>
          <w:gridAfter w:val="1"/>
          <w:wAfter w:w="644" w:type="dxa"/>
          <w:cantSplit/>
          <w:trHeight w:val="1386"/>
          <w:jc w:val="center"/>
        </w:trPr>
        <w:tc>
          <w:tcPr>
            <w:tcW w:w="5070" w:type="dxa"/>
            <w:gridSpan w:val="2"/>
            <w:vMerge/>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470" w:type="dxa"/>
            <w:textDirection w:val="btLr"/>
            <w:vAlign w:val="center"/>
          </w:tcPr>
          <w:p w:rsidR="00690ABD" w:rsidRPr="0014559D" w:rsidRDefault="00690ABD" w:rsidP="00690ABD">
            <w:pPr>
              <w:pStyle w:val="Style6"/>
              <w:widowControl/>
              <w:rPr>
                <w:sz w:val="16"/>
                <w:szCs w:val="16"/>
              </w:rPr>
            </w:pPr>
          </w:p>
        </w:tc>
        <w:tc>
          <w:tcPr>
            <w:tcW w:w="435" w:type="dxa"/>
            <w:textDirection w:val="btLr"/>
            <w:vAlign w:val="center"/>
          </w:tcPr>
          <w:p w:rsidR="00690ABD" w:rsidRPr="0014559D" w:rsidRDefault="00690ABD" w:rsidP="00690ABD">
            <w:pPr>
              <w:pStyle w:val="Style6"/>
              <w:widowControl/>
              <w:rPr>
                <w:sz w:val="16"/>
                <w:szCs w:val="16"/>
              </w:rPr>
            </w:pPr>
          </w:p>
        </w:tc>
        <w:tc>
          <w:tcPr>
            <w:tcW w:w="435" w:type="dxa"/>
            <w:gridSpan w:val="2"/>
            <w:textDirection w:val="btLr"/>
            <w:vAlign w:val="center"/>
          </w:tcPr>
          <w:p w:rsidR="00690ABD" w:rsidRPr="0014559D" w:rsidRDefault="00690ABD" w:rsidP="00690ABD">
            <w:pPr>
              <w:pStyle w:val="Style6"/>
              <w:widowControl/>
              <w:rPr>
                <w:sz w:val="16"/>
                <w:szCs w:val="16"/>
              </w:rPr>
            </w:pPr>
          </w:p>
        </w:tc>
        <w:tc>
          <w:tcPr>
            <w:tcW w:w="436" w:type="dxa"/>
            <w:textDirection w:val="btLr"/>
            <w:vAlign w:val="center"/>
          </w:tcPr>
          <w:p w:rsidR="00690ABD" w:rsidRPr="0014559D" w:rsidRDefault="00690ABD" w:rsidP="00690ABD">
            <w:pPr>
              <w:pStyle w:val="Style6"/>
              <w:widowControl/>
              <w:rPr>
                <w:sz w:val="16"/>
                <w:szCs w:val="16"/>
              </w:rPr>
            </w:pPr>
          </w:p>
        </w:tc>
        <w:tc>
          <w:tcPr>
            <w:tcW w:w="365" w:type="dxa"/>
            <w:gridSpan w:val="2"/>
            <w:textDirection w:val="btLr"/>
            <w:vAlign w:val="center"/>
          </w:tcPr>
          <w:p w:rsidR="00690ABD" w:rsidRPr="0014559D" w:rsidRDefault="00690ABD" w:rsidP="00690ABD">
            <w:pPr>
              <w:pStyle w:val="Style6"/>
              <w:widowControl/>
              <w:rPr>
                <w:sz w:val="16"/>
                <w:szCs w:val="16"/>
              </w:rPr>
            </w:pPr>
          </w:p>
        </w:tc>
        <w:tc>
          <w:tcPr>
            <w:tcW w:w="393" w:type="dxa"/>
            <w:gridSpan w:val="2"/>
            <w:textDirection w:val="btLr"/>
            <w:vAlign w:val="center"/>
          </w:tcPr>
          <w:p w:rsidR="00690ABD" w:rsidRPr="0014559D" w:rsidRDefault="00690ABD" w:rsidP="00690ABD">
            <w:pPr>
              <w:pStyle w:val="Style6"/>
              <w:widowControl/>
              <w:rPr>
                <w:sz w:val="16"/>
                <w:szCs w:val="16"/>
              </w:rPr>
            </w:pPr>
          </w:p>
        </w:tc>
        <w:tc>
          <w:tcPr>
            <w:tcW w:w="404" w:type="dxa"/>
            <w:gridSpan w:val="2"/>
            <w:textDirection w:val="btLr"/>
            <w:vAlign w:val="center"/>
          </w:tcPr>
          <w:p w:rsidR="00690ABD" w:rsidRPr="0014559D" w:rsidRDefault="00690ABD" w:rsidP="00690ABD">
            <w:pPr>
              <w:pStyle w:val="Style6"/>
              <w:widowControl/>
              <w:rPr>
                <w:sz w:val="16"/>
                <w:szCs w:val="16"/>
              </w:rPr>
            </w:pPr>
          </w:p>
        </w:tc>
        <w:tc>
          <w:tcPr>
            <w:tcW w:w="387" w:type="dxa"/>
            <w:gridSpan w:val="2"/>
            <w:textDirection w:val="btLr"/>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36" w:type="dxa"/>
            <w:textDirection w:val="btLr"/>
            <w:vAlign w:val="center"/>
          </w:tcPr>
          <w:p w:rsidR="00690ABD" w:rsidRPr="0014559D" w:rsidRDefault="00690ABD" w:rsidP="00690ABD">
            <w:pPr>
              <w:pStyle w:val="Style6"/>
              <w:widowControl/>
              <w:rPr>
                <w:sz w:val="16"/>
                <w:szCs w:val="16"/>
              </w:rPr>
            </w:pPr>
          </w:p>
        </w:tc>
        <w:tc>
          <w:tcPr>
            <w:tcW w:w="427" w:type="dxa"/>
            <w:textDirection w:val="btLr"/>
            <w:vAlign w:val="center"/>
          </w:tcPr>
          <w:p w:rsidR="00690ABD" w:rsidRPr="0014559D" w:rsidRDefault="00690ABD" w:rsidP="00690ABD">
            <w:pPr>
              <w:pStyle w:val="Style6"/>
              <w:widowControl/>
              <w:rPr>
                <w:sz w:val="16"/>
                <w:szCs w:val="16"/>
              </w:rPr>
            </w:pPr>
          </w:p>
        </w:tc>
        <w:tc>
          <w:tcPr>
            <w:tcW w:w="435" w:type="dxa"/>
            <w:textDirection w:val="btLr"/>
            <w:vAlign w:val="center"/>
          </w:tcPr>
          <w:p w:rsidR="00690ABD" w:rsidRPr="0014559D" w:rsidRDefault="00690ABD" w:rsidP="00690ABD">
            <w:pPr>
              <w:pStyle w:val="Style6"/>
              <w:widowControl/>
              <w:rPr>
                <w:sz w:val="16"/>
                <w:szCs w:val="16"/>
              </w:rPr>
            </w:pPr>
          </w:p>
        </w:tc>
        <w:tc>
          <w:tcPr>
            <w:tcW w:w="436" w:type="dxa"/>
            <w:textDirection w:val="btLr"/>
            <w:vAlign w:val="center"/>
          </w:tcPr>
          <w:p w:rsidR="00690ABD" w:rsidRPr="0014559D" w:rsidRDefault="00690ABD" w:rsidP="00690ABD">
            <w:pPr>
              <w:pStyle w:val="Style6"/>
              <w:widowControl/>
              <w:rPr>
                <w:sz w:val="16"/>
                <w:szCs w:val="16"/>
              </w:rPr>
            </w:pPr>
          </w:p>
        </w:tc>
        <w:tc>
          <w:tcPr>
            <w:tcW w:w="435" w:type="dxa"/>
            <w:textDirection w:val="btLr"/>
            <w:vAlign w:val="center"/>
          </w:tcPr>
          <w:p w:rsidR="00690ABD" w:rsidRPr="0014559D" w:rsidRDefault="00690ABD" w:rsidP="00690ABD">
            <w:pPr>
              <w:pStyle w:val="Style6"/>
              <w:widowControl/>
              <w:rPr>
                <w:sz w:val="16"/>
                <w:szCs w:val="16"/>
              </w:rPr>
            </w:pPr>
          </w:p>
        </w:tc>
        <w:tc>
          <w:tcPr>
            <w:tcW w:w="405" w:type="dxa"/>
            <w:textDirection w:val="btLr"/>
            <w:vAlign w:val="center"/>
          </w:tcPr>
          <w:p w:rsidR="00690ABD" w:rsidRPr="0014559D" w:rsidRDefault="00690ABD" w:rsidP="00690ABD">
            <w:pPr>
              <w:pStyle w:val="Style6"/>
              <w:widowControl/>
              <w:rPr>
                <w:sz w:val="16"/>
                <w:szCs w:val="16"/>
              </w:rPr>
            </w:pPr>
          </w:p>
        </w:tc>
        <w:tc>
          <w:tcPr>
            <w:tcW w:w="419" w:type="dxa"/>
            <w:textDirection w:val="btLr"/>
            <w:vAlign w:val="center"/>
          </w:tcPr>
          <w:p w:rsidR="00690ABD" w:rsidRPr="0014559D" w:rsidRDefault="00690ABD" w:rsidP="00690ABD">
            <w:pPr>
              <w:pStyle w:val="Style6"/>
              <w:widowControl/>
              <w:rPr>
                <w:sz w:val="16"/>
                <w:szCs w:val="16"/>
              </w:rPr>
            </w:pPr>
          </w:p>
        </w:tc>
        <w:tc>
          <w:tcPr>
            <w:tcW w:w="419" w:type="dxa"/>
            <w:textDirection w:val="btLr"/>
            <w:vAlign w:val="center"/>
          </w:tcPr>
          <w:p w:rsidR="00690ABD" w:rsidRPr="0014559D" w:rsidRDefault="00690ABD" w:rsidP="00690ABD">
            <w:pPr>
              <w:pStyle w:val="Style6"/>
              <w:widowControl/>
              <w:rPr>
                <w:sz w:val="16"/>
                <w:szCs w:val="16"/>
              </w:rPr>
            </w:pPr>
          </w:p>
        </w:tc>
        <w:tc>
          <w:tcPr>
            <w:tcW w:w="427" w:type="dxa"/>
            <w:textDirection w:val="btLr"/>
            <w:vAlign w:val="center"/>
          </w:tcPr>
          <w:p w:rsidR="00690ABD" w:rsidRPr="0014559D" w:rsidRDefault="00690ABD" w:rsidP="00690ABD">
            <w:pPr>
              <w:pStyle w:val="Style6"/>
              <w:widowControl/>
              <w:rPr>
                <w:sz w:val="16"/>
                <w:szCs w:val="16"/>
              </w:rPr>
            </w:pPr>
          </w:p>
        </w:tc>
        <w:tc>
          <w:tcPr>
            <w:tcW w:w="331" w:type="dxa"/>
            <w:textDirection w:val="btLr"/>
            <w:vAlign w:val="center"/>
          </w:tcPr>
          <w:p w:rsidR="00690ABD" w:rsidRPr="0014559D" w:rsidRDefault="00690ABD" w:rsidP="00690ABD">
            <w:pPr>
              <w:pStyle w:val="Style6"/>
              <w:widowControl/>
              <w:rPr>
                <w:sz w:val="16"/>
                <w:szCs w:val="16"/>
              </w:rPr>
            </w:pPr>
          </w:p>
        </w:tc>
        <w:tc>
          <w:tcPr>
            <w:tcW w:w="331" w:type="dxa"/>
            <w:textDirection w:val="btLr"/>
            <w:vAlign w:val="center"/>
          </w:tcPr>
          <w:p w:rsidR="00690ABD" w:rsidRPr="0014559D" w:rsidRDefault="00690ABD" w:rsidP="00690ABD">
            <w:pPr>
              <w:pStyle w:val="Style6"/>
              <w:widowControl/>
              <w:rPr>
                <w:sz w:val="16"/>
                <w:szCs w:val="16"/>
              </w:rPr>
            </w:pPr>
          </w:p>
        </w:tc>
        <w:tc>
          <w:tcPr>
            <w:tcW w:w="460" w:type="dxa"/>
            <w:textDirection w:val="btLr"/>
            <w:vAlign w:val="center"/>
          </w:tcPr>
          <w:p w:rsidR="00690ABD" w:rsidRPr="0014559D" w:rsidRDefault="00690ABD" w:rsidP="00690ABD">
            <w:pPr>
              <w:pStyle w:val="Style6"/>
              <w:widowControl/>
              <w:rPr>
                <w:sz w:val="16"/>
                <w:szCs w:val="16"/>
              </w:rPr>
            </w:pPr>
          </w:p>
        </w:tc>
        <w:tc>
          <w:tcPr>
            <w:tcW w:w="460" w:type="dxa"/>
            <w:textDirection w:val="btLr"/>
            <w:vAlign w:val="center"/>
          </w:tcPr>
          <w:p w:rsidR="00690ABD" w:rsidRPr="0014559D" w:rsidRDefault="00690ABD" w:rsidP="00690ABD">
            <w:pPr>
              <w:pStyle w:val="Style6"/>
              <w:widowControl/>
              <w:rPr>
                <w:sz w:val="16"/>
                <w:szCs w:val="16"/>
              </w:rPr>
            </w:pPr>
          </w:p>
        </w:tc>
        <w:tc>
          <w:tcPr>
            <w:tcW w:w="460" w:type="dxa"/>
            <w:textDirection w:val="btLr"/>
            <w:vAlign w:val="center"/>
          </w:tcPr>
          <w:p w:rsidR="00690ABD" w:rsidRPr="0014559D" w:rsidRDefault="00690ABD" w:rsidP="00690ABD">
            <w:pPr>
              <w:pStyle w:val="Style6"/>
              <w:widowControl/>
              <w:rPr>
                <w:sz w:val="16"/>
                <w:szCs w:val="16"/>
              </w:rPr>
            </w:pPr>
          </w:p>
        </w:tc>
        <w:tc>
          <w:tcPr>
            <w:tcW w:w="460" w:type="dxa"/>
            <w:textDirection w:val="btLr"/>
            <w:vAlign w:val="center"/>
          </w:tcPr>
          <w:p w:rsidR="00690ABD" w:rsidRPr="0014559D" w:rsidRDefault="00690ABD" w:rsidP="00690ABD">
            <w:pPr>
              <w:pStyle w:val="Style6"/>
              <w:widowControl/>
              <w:rPr>
                <w:sz w:val="16"/>
                <w:szCs w:val="16"/>
              </w:rPr>
            </w:pPr>
          </w:p>
        </w:tc>
        <w:tc>
          <w:tcPr>
            <w:tcW w:w="540" w:type="dxa"/>
            <w:textDirection w:val="btLr"/>
            <w:vAlign w:val="center"/>
          </w:tcPr>
          <w:p w:rsidR="00690ABD" w:rsidRPr="0014559D" w:rsidRDefault="00690ABD" w:rsidP="00690ABD">
            <w:pPr>
              <w:pStyle w:val="Style6"/>
              <w:widowControl/>
              <w:rPr>
                <w:sz w:val="16"/>
                <w:szCs w:val="16"/>
              </w:rPr>
            </w:pPr>
          </w:p>
        </w:tc>
      </w:tr>
      <w:tr w:rsidR="0014559D" w:rsidRPr="0014559D" w:rsidTr="001B3781">
        <w:trPr>
          <w:gridAfter w:val="1"/>
          <w:wAfter w:w="644" w:type="dxa"/>
          <w:trHeight w:val="359"/>
          <w:jc w:val="center"/>
        </w:trPr>
        <w:tc>
          <w:tcPr>
            <w:tcW w:w="5070" w:type="dxa"/>
            <w:gridSpan w:val="2"/>
          </w:tcPr>
          <w:p w:rsidR="00690ABD" w:rsidRPr="0014559D" w:rsidRDefault="00690ABD"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Интегральная оценка ОПОР, ПК по промежуточной аттестации</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spacing w:after="0" w:line="240" w:lineRule="auto"/>
              <w:rPr>
                <w:rFonts w:ascii="Times New Roman" w:hAnsi="Times New Roman" w:cs="Times New Roman"/>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Интегральная оценка ОПОР, </w:t>
            </w:r>
            <w:proofErr w:type="gramStart"/>
            <w:r w:rsidRPr="0014559D">
              <w:rPr>
                <w:rFonts w:ascii="Times New Roman" w:hAnsi="Times New Roman" w:cs="Times New Roman"/>
                <w:bCs/>
                <w:sz w:val="16"/>
                <w:szCs w:val="16"/>
              </w:rPr>
              <w:t>ОК</w:t>
            </w:r>
            <w:proofErr w:type="gramEnd"/>
            <w:r w:rsidRPr="0014559D">
              <w:rPr>
                <w:rFonts w:ascii="Times New Roman" w:hAnsi="Times New Roman" w:cs="Times New Roman"/>
                <w:bCs/>
                <w:sz w:val="16"/>
                <w:szCs w:val="16"/>
              </w:rPr>
              <w:t xml:space="preserve"> по промежуточной аттестации</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Интегральная оценка ОПОР, ПК как результатов выполнения и защиты ВКР</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Интегральная оценка ОПОР, ПК по результатам неформального обучения</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Процент положительных оценок</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Оценка уровня подготовки по результатам освоения основной профессиональной образовательной программы</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Уровень владения компетенцией</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14559D" w:rsidRDefault="00690ABD" w:rsidP="00690ABD">
            <w:pPr>
              <w:spacing w:after="0" w:line="240" w:lineRule="auto"/>
              <w:rPr>
                <w:rFonts w:ascii="Times New Roman" w:hAnsi="Times New Roman" w:cs="Times New Roman"/>
                <w:sz w:val="16"/>
                <w:szCs w:val="16"/>
              </w:rPr>
            </w:pPr>
          </w:p>
        </w:tc>
        <w:tc>
          <w:tcPr>
            <w:tcW w:w="460" w:type="dxa"/>
            <w:gridSpan w:val="3"/>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7677" w:type="dxa"/>
            <w:gridSpan w:val="18"/>
          </w:tcPr>
          <w:p w:rsidR="00690ABD" w:rsidRPr="0014559D" w:rsidRDefault="00690ABD" w:rsidP="00690ABD">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Члены экзаменационной комиссии:</w:t>
            </w:r>
          </w:p>
        </w:tc>
      </w:tr>
      <w:tr w:rsidR="0014559D" w:rsidRPr="0014559D"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14559D" w:rsidRDefault="00690ABD" w:rsidP="00690ABD">
            <w:pPr>
              <w:spacing w:after="0" w:line="240" w:lineRule="auto"/>
              <w:rPr>
                <w:rFonts w:ascii="Times New Roman" w:hAnsi="Times New Roman" w:cs="Times New Roman"/>
                <w:sz w:val="16"/>
                <w:szCs w:val="16"/>
              </w:rPr>
            </w:pPr>
          </w:p>
        </w:tc>
        <w:tc>
          <w:tcPr>
            <w:tcW w:w="460" w:type="dxa"/>
            <w:gridSpan w:val="3"/>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7677" w:type="dxa"/>
            <w:gridSpan w:val="18"/>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Председатель</w:t>
            </w:r>
            <w:r w:rsidRPr="0014559D">
              <w:rPr>
                <w:rFonts w:ascii="Times New Roman" w:hAnsi="Times New Roman" w:cs="Times New Roman"/>
                <w:sz w:val="16"/>
                <w:szCs w:val="16"/>
              </w:rPr>
              <w:t>_________________________________</w:t>
            </w:r>
          </w:p>
        </w:tc>
      </w:tr>
      <w:tr w:rsidR="0014559D" w:rsidRPr="0014559D"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14559D" w:rsidRDefault="00690ABD" w:rsidP="00690ABD">
            <w:pPr>
              <w:spacing w:after="0" w:line="240" w:lineRule="auto"/>
              <w:rPr>
                <w:rFonts w:ascii="Times New Roman" w:hAnsi="Times New Roman" w:cs="Times New Roman"/>
                <w:sz w:val="28"/>
                <w:szCs w:val="28"/>
              </w:rPr>
            </w:pPr>
          </w:p>
        </w:tc>
        <w:tc>
          <w:tcPr>
            <w:tcW w:w="460" w:type="dxa"/>
            <w:gridSpan w:val="3"/>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7677" w:type="dxa"/>
            <w:gridSpan w:val="18"/>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Зам. председателя</w:t>
            </w:r>
            <w:r w:rsidRPr="0014559D">
              <w:rPr>
                <w:rFonts w:ascii="Times New Roman" w:hAnsi="Times New Roman" w:cs="Times New Roman"/>
                <w:sz w:val="16"/>
                <w:szCs w:val="16"/>
              </w:rPr>
              <w:t>_____________________________</w:t>
            </w:r>
          </w:p>
        </w:tc>
      </w:tr>
      <w:tr w:rsidR="0014559D" w:rsidRPr="0014559D"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14559D" w:rsidRDefault="00690ABD" w:rsidP="00690ABD">
            <w:pPr>
              <w:spacing w:after="0" w:line="240" w:lineRule="auto"/>
              <w:rPr>
                <w:rFonts w:ascii="Times New Roman" w:hAnsi="Times New Roman" w:cs="Times New Roman"/>
                <w:sz w:val="28"/>
                <w:szCs w:val="28"/>
              </w:rPr>
            </w:pPr>
          </w:p>
        </w:tc>
        <w:tc>
          <w:tcPr>
            <w:tcW w:w="460" w:type="dxa"/>
            <w:gridSpan w:val="3"/>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7677" w:type="dxa"/>
            <w:gridSpan w:val="18"/>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Члены:</w:t>
            </w:r>
          </w:p>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 </w:t>
            </w:r>
          </w:p>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w:t>
            </w:r>
          </w:p>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w:t>
            </w:r>
          </w:p>
          <w:p w:rsidR="00690ABD" w:rsidRPr="0014559D" w:rsidRDefault="00690ABD" w:rsidP="00690ABD">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 xml:space="preserve">Секретарь:              ___________________________                   </w:t>
            </w:r>
          </w:p>
        </w:tc>
      </w:tr>
    </w:tbl>
    <w:p w:rsidR="00690ABD" w:rsidRPr="0014559D" w:rsidRDefault="00690ABD" w:rsidP="00690ABD">
      <w:pPr>
        <w:spacing w:after="0" w:line="240" w:lineRule="auto"/>
        <w:jc w:val="center"/>
        <w:rPr>
          <w:rFonts w:ascii="Times New Roman" w:hAnsi="Times New Roman" w:cs="Times New Roman"/>
          <w:b/>
          <w:sz w:val="28"/>
          <w:szCs w:val="28"/>
        </w:rPr>
        <w:sectPr w:rsidR="00690ABD" w:rsidRPr="0014559D" w:rsidSect="005A745C">
          <w:pgSz w:w="16838" w:h="11906" w:orient="landscape"/>
          <w:pgMar w:top="1134" w:right="851" w:bottom="567" w:left="851" w:header="567" w:footer="0" w:gutter="0"/>
          <w:cols w:space="720"/>
        </w:sectPr>
      </w:pP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lastRenderedPageBreak/>
        <w:t>Лист согласования</w:t>
      </w:r>
    </w:p>
    <w:p w:rsidR="00690ABD" w:rsidRPr="0014559D" w:rsidRDefault="00690ABD" w:rsidP="00690ABD">
      <w:pPr>
        <w:spacing w:after="0" w:line="240" w:lineRule="auto"/>
        <w:jc w:val="center"/>
        <w:rPr>
          <w:rFonts w:ascii="Times New Roman" w:hAnsi="Times New Roman" w:cs="Times New Roman"/>
          <w:sz w:val="24"/>
          <w:szCs w:val="24"/>
        </w:rPr>
      </w:pPr>
    </w:p>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i/>
          <w:sz w:val="24"/>
          <w:szCs w:val="24"/>
        </w:rPr>
        <w:t>Утверждено приказом от</w:t>
      </w:r>
      <w:r w:rsidRPr="0014559D">
        <w:rPr>
          <w:rFonts w:ascii="Times New Roman" w:hAnsi="Times New Roman" w:cs="Times New Roman"/>
          <w:sz w:val="24"/>
          <w:szCs w:val="24"/>
        </w:rPr>
        <w:t xml:space="preserve"> «____» ___________ 20 ____ г. №________</w:t>
      </w:r>
    </w:p>
    <w:p w:rsidR="00690ABD" w:rsidRPr="0014559D" w:rsidRDefault="00690ABD" w:rsidP="00690ABD">
      <w:pPr>
        <w:spacing w:after="0" w:line="240" w:lineRule="auto"/>
        <w:jc w:val="both"/>
        <w:rPr>
          <w:rFonts w:ascii="Times New Roman" w:hAnsi="Times New Roman" w:cs="Times New Roman"/>
          <w:sz w:val="24"/>
          <w:szCs w:val="24"/>
        </w:rPr>
      </w:pPr>
    </w:p>
    <w:p w:rsidR="00690ABD" w:rsidRPr="0014559D" w:rsidRDefault="00690ABD" w:rsidP="00690ABD">
      <w:pPr>
        <w:spacing w:after="0" w:line="240" w:lineRule="auto"/>
        <w:jc w:val="both"/>
        <w:rPr>
          <w:rFonts w:ascii="Times New Roman" w:hAnsi="Times New Roman" w:cs="Times New Roman"/>
          <w:b/>
          <w:sz w:val="24"/>
          <w:szCs w:val="24"/>
          <w:u w:val="single"/>
        </w:rPr>
      </w:pPr>
      <w:r w:rsidRPr="0014559D">
        <w:rPr>
          <w:rFonts w:ascii="Times New Roman" w:hAnsi="Times New Roman" w:cs="Times New Roman"/>
          <w:b/>
          <w:i/>
          <w:sz w:val="24"/>
          <w:szCs w:val="24"/>
        </w:rPr>
        <w:t>Разработал</w:t>
      </w:r>
      <w:r w:rsidRPr="0014559D">
        <w:rPr>
          <w:rFonts w:ascii="Times New Roman" w:hAnsi="Times New Roman" w:cs="Times New Roman"/>
          <w:sz w:val="24"/>
          <w:szCs w:val="24"/>
        </w:rPr>
        <w:t xml:space="preserve"> </w:t>
      </w:r>
      <w:r w:rsidRPr="0014559D">
        <w:rPr>
          <w:rFonts w:ascii="Times New Roman" w:hAnsi="Times New Roman" w:cs="Times New Roman"/>
          <w:sz w:val="24"/>
          <w:szCs w:val="24"/>
        </w:rPr>
        <w:tab/>
        <w:t xml:space="preserve">_______________ </w:t>
      </w:r>
      <w:r w:rsidRPr="0014559D">
        <w:rPr>
          <w:rFonts w:ascii="Times New Roman" w:hAnsi="Times New Roman" w:cs="Times New Roman"/>
          <w:sz w:val="24"/>
          <w:szCs w:val="24"/>
        </w:rPr>
        <w:tab/>
      </w:r>
      <w:r w:rsidRPr="0014559D">
        <w:rPr>
          <w:rFonts w:ascii="Times New Roman" w:hAnsi="Times New Roman" w:cs="Times New Roman"/>
          <w:sz w:val="24"/>
          <w:szCs w:val="24"/>
        </w:rPr>
        <w:tab/>
      </w:r>
      <w:r w:rsidRPr="0014559D">
        <w:rPr>
          <w:rFonts w:ascii="Times New Roman" w:hAnsi="Times New Roman" w:cs="Times New Roman"/>
          <w:sz w:val="24"/>
          <w:szCs w:val="24"/>
        </w:rPr>
        <w:tab/>
      </w:r>
      <w:r w:rsidRPr="0014559D">
        <w:rPr>
          <w:rFonts w:ascii="Times New Roman" w:hAnsi="Times New Roman" w:cs="Times New Roman"/>
          <w:sz w:val="24"/>
          <w:szCs w:val="24"/>
        </w:rPr>
        <w:tab/>
      </w:r>
      <w:r w:rsidR="00B82AFC" w:rsidRPr="0014559D">
        <w:rPr>
          <w:rFonts w:ascii="Times New Roman" w:hAnsi="Times New Roman" w:cs="Times New Roman"/>
          <w:sz w:val="24"/>
          <w:szCs w:val="24"/>
        </w:rPr>
        <w:tab/>
      </w:r>
      <w:r w:rsidR="00B82AFC" w:rsidRPr="0014559D">
        <w:rPr>
          <w:rFonts w:ascii="Times New Roman" w:hAnsi="Times New Roman" w:cs="Times New Roman"/>
          <w:sz w:val="24"/>
          <w:szCs w:val="24"/>
        </w:rPr>
        <w:tab/>
      </w:r>
      <w:r w:rsidR="002925E8">
        <w:rPr>
          <w:rFonts w:ascii="Times New Roman" w:hAnsi="Times New Roman" w:cs="Times New Roman"/>
          <w:b/>
          <w:sz w:val="24"/>
          <w:szCs w:val="24"/>
          <w:u w:val="single"/>
        </w:rPr>
        <w:t xml:space="preserve">Ю.Ю. </w:t>
      </w:r>
      <w:proofErr w:type="spellStart"/>
      <w:r w:rsidR="002925E8">
        <w:rPr>
          <w:rFonts w:ascii="Times New Roman" w:hAnsi="Times New Roman" w:cs="Times New Roman"/>
          <w:b/>
          <w:sz w:val="24"/>
          <w:szCs w:val="24"/>
          <w:u w:val="single"/>
        </w:rPr>
        <w:t>Бесова</w:t>
      </w:r>
      <w:proofErr w:type="spellEnd"/>
    </w:p>
    <w:p w:rsidR="00690ABD" w:rsidRPr="007C5794" w:rsidRDefault="00690ABD" w:rsidP="00690ABD">
      <w:pPr>
        <w:spacing w:after="0" w:line="240" w:lineRule="auto"/>
        <w:jc w:val="both"/>
        <w:rPr>
          <w:rFonts w:ascii="Times New Roman" w:hAnsi="Times New Roman" w:cs="Times New Roman"/>
          <w:sz w:val="24"/>
          <w:szCs w:val="24"/>
        </w:rPr>
      </w:pP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t>(подпись)</w:t>
      </w: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t>(И.О. Фамилия)</w:t>
      </w:r>
    </w:p>
    <w:p w:rsidR="00690ABD" w:rsidRPr="0014559D" w:rsidRDefault="00690ABD" w:rsidP="00690ABD">
      <w:pPr>
        <w:spacing w:after="0" w:line="240" w:lineRule="auto"/>
        <w:jc w:val="both"/>
        <w:rPr>
          <w:rFonts w:ascii="Times New Roman" w:hAnsi="Times New Roman" w:cs="Times New Roman"/>
          <w:sz w:val="24"/>
          <w:szCs w:val="24"/>
        </w:rPr>
      </w:pPr>
    </w:p>
    <w:p w:rsidR="00690ABD" w:rsidRPr="0014559D" w:rsidRDefault="00690ABD" w:rsidP="00690ABD">
      <w:pPr>
        <w:spacing w:after="0" w:line="240" w:lineRule="auto"/>
        <w:jc w:val="both"/>
        <w:rPr>
          <w:rFonts w:ascii="Times New Roman" w:hAnsi="Times New Roman" w:cs="Times New Roman"/>
          <w:sz w:val="24"/>
          <w:szCs w:val="24"/>
        </w:rPr>
      </w:pPr>
    </w:p>
    <w:p w:rsidR="00690ABD" w:rsidRPr="0014559D" w:rsidRDefault="00690ABD" w:rsidP="00690ABD">
      <w:pPr>
        <w:spacing w:after="0" w:line="240" w:lineRule="auto"/>
        <w:jc w:val="both"/>
        <w:rPr>
          <w:rFonts w:ascii="Times New Roman" w:hAnsi="Times New Roman" w:cs="Times New Roman"/>
          <w:b/>
          <w:bCs/>
          <w:i/>
          <w:iCs/>
          <w:sz w:val="24"/>
          <w:szCs w:val="24"/>
        </w:rPr>
      </w:pPr>
      <w:r w:rsidRPr="0014559D">
        <w:rPr>
          <w:rFonts w:ascii="Times New Roman" w:hAnsi="Times New Roman" w:cs="Times New Roman"/>
          <w:b/>
          <w:bCs/>
          <w:i/>
          <w:iCs/>
          <w:sz w:val="24"/>
          <w:szCs w:val="24"/>
        </w:rPr>
        <w:t>Согласовано:</w:t>
      </w:r>
    </w:p>
    <w:p w:rsidR="00690ABD" w:rsidRPr="0014559D" w:rsidRDefault="00690ABD" w:rsidP="00690ABD">
      <w:pPr>
        <w:spacing w:after="0" w:line="240" w:lineRule="auto"/>
        <w:jc w:val="both"/>
        <w:rPr>
          <w:rFonts w:ascii="Times New Roman" w:hAnsi="Times New Roman" w:cs="Times New Roman"/>
          <w:sz w:val="24"/>
          <w:szCs w:val="24"/>
        </w:rPr>
      </w:pPr>
      <w:r w:rsidRPr="0014559D">
        <w:rPr>
          <w:rFonts w:ascii="Times New Roman" w:hAnsi="Times New Roman" w:cs="Times New Roman"/>
          <w:sz w:val="24"/>
          <w:szCs w:val="24"/>
        </w:rPr>
        <w:t xml:space="preserve">_____________   </w:t>
      </w:r>
      <w:r w:rsidRPr="0014559D">
        <w:rPr>
          <w:rFonts w:ascii="Times New Roman" w:hAnsi="Times New Roman" w:cs="Times New Roman"/>
          <w:sz w:val="24"/>
          <w:szCs w:val="24"/>
        </w:rPr>
        <w:tab/>
      </w:r>
      <w:r w:rsidRPr="0014559D">
        <w:rPr>
          <w:rFonts w:ascii="Times New Roman" w:hAnsi="Times New Roman" w:cs="Times New Roman"/>
          <w:sz w:val="24"/>
          <w:szCs w:val="24"/>
        </w:rPr>
        <w:tab/>
        <w:t xml:space="preserve">_______________ </w:t>
      </w:r>
      <w:r w:rsidRPr="0014559D">
        <w:rPr>
          <w:rFonts w:ascii="Times New Roman" w:hAnsi="Times New Roman" w:cs="Times New Roman"/>
          <w:sz w:val="24"/>
          <w:szCs w:val="24"/>
        </w:rPr>
        <w:tab/>
      </w:r>
      <w:r w:rsidRPr="0014559D">
        <w:rPr>
          <w:rFonts w:ascii="Times New Roman" w:hAnsi="Times New Roman" w:cs="Times New Roman"/>
          <w:sz w:val="24"/>
          <w:szCs w:val="24"/>
        </w:rPr>
        <w:tab/>
      </w:r>
      <w:r w:rsidRPr="0014559D">
        <w:rPr>
          <w:rFonts w:ascii="Times New Roman" w:hAnsi="Times New Roman" w:cs="Times New Roman"/>
          <w:sz w:val="24"/>
          <w:szCs w:val="24"/>
        </w:rPr>
        <w:tab/>
        <w:t>_____</w:t>
      </w:r>
      <w:r w:rsidRPr="0014559D">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w:t>
      </w:r>
      <w:r w:rsidR="00B82AFC" w:rsidRPr="00C01A4F">
        <w:rPr>
          <w:rFonts w:ascii="Times New Roman" w:hAnsi="Times New Roman" w:cs="Times New Roman"/>
          <w:sz w:val="24"/>
          <w:szCs w:val="24"/>
        </w:rPr>
        <w:t xml:space="preserve">   (Должность)</w:t>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t xml:space="preserve">(подпись) </w:t>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w:t>
      </w:r>
      <w:r w:rsidR="00B82AFC" w:rsidRPr="00C01A4F">
        <w:rPr>
          <w:rFonts w:ascii="Times New Roman" w:hAnsi="Times New Roman" w:cs="Times New Roman"/>
          <w:sz w:val="24"/>
          <w:szCs w:val="24"/>
        </w:rPr>
        <w:t>(Должность)</w:t>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t>(подпись)</w:t>
      </w:r>
      <w:r w:rsidR="00B82AFC" w:rsidRPr="00C01A4F">
        <w:rPr>
          <w:rFonts w:ascii="Times New Roman" w:hAnsi="Times New Roman" w:cs="Times New Roman"/>
          <w:sz w:val="24"/>
          <w:szCs w:val="24"/>
        </w:rPr>
        <w:tab/>
        <w:t xml:space="preserve">     </w:t>
      </w:r>
      <w:r w:rsidR="00B82AFC" w:rsidRPr="00C01A4F">
        <w:rPr>
          <w:rFonts w:ascii="Times New Roman" w:hAnsi="Times New Roman" w:cs="Times New Roman"/>
          <w:sz w:val="24"/>
          <w:szCs w:val="24"/>
        </w:rPr>
        <w:tab/>
      </w:r>
      <w:r w:rsidRPr="00C01A4F">
        <w:rPr>
          <w:rFonts w:ascii="Times New Roman" w:hAnsi="Times New Roman" w:cs="Times New Roman"/>
          <w:sz w:val="24"/>
          <w:szCs w:val="24"/>
        </w:rPr>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14559D" w:rsidRDefault="00690ABD"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690ABD" w:rsidRPr="0014559D" w:rsidRDefault="00690ABD" w:rsidP="00690ABD">
      <w:pPr>
        <w:keepNext/>
        <w:spacing w:after="0" w:line="240" w:lineRule="auto"/>
        <w:jc w:val="center"/>
        <w:outlineLvl w:val="1"/>
        <w:rPr>
          <w:rFonts w:ascii="Times New Roman" w:hAnsi="Times New Roman" w:cs="Times New Roman"/>
          <w:b/>
          <w:bCs/>
          <w:iCs/>
          <w:sz w:val="24"/>
          <w:szCs w:val="24"/>
        </w:rPr>
      </w:pPr>
      <w:r w:rsidRPr="0014559D">
        <w:rPr>
          <w:rFonts w:ascii="Times New Roman" w:hAnsi="Times New Roman" w:cs="Times New Roman"/>
          <w:b/>
          <w:bCs/>
          <w:iCs/>
          <w:sz w:val="24"/>
          <w:szCs w:val="24"/>
        </w:rPr>
        <w:lastRenderedPageBreak/>
        <w:t>Лист рассылки документа</w:t>
      </w:r>
    </w:p>
    <w:p w:rsidR="00690ABD" w:rsidRPr="0014559D" w:rsidRDefault="00690ABD" w:rsidP="00690ABD">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1978"/>
        <w:gridCol w:w="1469"/>
        <w:gridCol w:w="1697"/>
        <w:gridCol w:w="1760"/>
      </w:tblGrid>
      <w:tr w:rsidR="0014559D" w:rsidRPr="0014559D" w:rsidTr="005A745C">
        <w:trPr>
          <w:trHeight w:val="836"/>
          <w:jc w:val="center"/>
        </w:trPr>
        <w:tc>
          <w:tcPr>
            <w:tcW w:w="2992"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Фамилия,</w:t>
            </w:r>
          </w:p>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инициалы</w:t>
            </w:r>
          </w:p>
        </w:tc>
        <w:tc>
          <w:tcPr>
            <w:tcW w:w="1978"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Должность</w:t>
            </w:r>
          </w:p>
        </w:tc>
        <w:tc>
          <w:tcPr>
            <w:tcW w:w="1469"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w:t>
            </w:r>
          </w:p>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экземпляра</w:t>
            </w:r>
          </w:p>
        </w:tc>
        <w:tc>
          <w:tcPr>
            <w:tcW w:w="1697"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Дата</w:t>
            </w:r>
          </w:p>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получения</w:t>
            </w:r>
          </w:p>
        </w:tc>
        <w:tc>
          <w:tcPr>
            <w:tcW w:w="1760"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Роспись</w:t>
            </w:r>
          </w:p>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в получении</w:t>
            </w: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center"/>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35"/>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35"/>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690AB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bl>
    <w:p w:rsidR="00690ABD" w:rsidRPr="0014559D" w:rsidRDefault="00690ABD" w:rsidP="00690ABD">
      <w:pPr>
        <w:suppressAutoHyphens/>
        <w:spacing w:after="0" w:line="240" w:lineRule="auto"/>
        <w:jc w:val="center"/>
        <w:rPr>
          <w:rFonts w:ascii="Times New Roman" w:hAnsi="Times New Roman" w:cs="Times New Roman"/>
          <w:sz w:val="28"/>
          <w:szCs w:val="28"/>
        </w:rPr>
      </w:pPr>
    </w:p>
    <w:p w:rsidR="00690ABD" w:rsidRPr="0014559D" w:rsidRDefault="00690ABD" w:rsidP="00690ABD">
      <w:pPr>
        <w:suppressAutoHyphens/>
        <w:spacing w:after="0" w:line="240" w:lineRule="auto"/>
        <w:jc w:val="center"/>
        <w:rPr>
          <w:rFonts w:ascii="Times New Roman" w:hAnsi="Times New Roman" w:cs="Times New Roman"/>
          <w:sz w:val="28"/>
          <w:szCs w:val="28"/>
        </w:rPr>
      </w:pPr>
    </w:p>
    <w:p w:rsidR="00690ABD" w:rsidRPr="0014559D" w:rsidRDefault="00690ABD" w:rsidP="00690ABD">
      <w:pPr>
        <w:suppressAutoHyphens/>
        <w:spacing w:after="0" w:line="240" w:lineRule="auto"/>
        <w:jc w:val="center"/>
        <w:rPr>
          <w:rFonts w:ascii="Times New Roman" w:hAnsi="Times New Roman" w:cs="Times New Roman"/>
          <w:sz w:val="28"/>
          <w:szCs w:val="28"/>
        </w:rPr>
      </w:pPr>
    </w:p>
    <w:p w:rsidR="00E94F7D" w:rsidRPr="0014559D" w:rsidRDefault="00E94F7D" w:rsidP="00690ABD">
      <w:pPr>
        <w:suppressAutoHyphens/>
        <w:spacing w:after="0" w:line="240" w:lineRule="auto"/>
        <w:rPr>
          <w:rFonts w:ascii="Times New Roman" w:eastAsia="Calibri" w:hAnsi="Times New Roman" w:cs="Times New Roman"/>
          <w:b/>
          <w:sz w:val="28"/>
          <w:szCs w:val="28"/>
        </w:rPr>
      </w:pPr>
    </w:p>
    <w:p w:rsidR="00E94F7D" w:rsidRPr="0014559D" w:rsidRDefault="00E94F7D" w:rsidP="00690ABD">
      <w:pPr>
        <w:suppressAutoHyphens/>
        <w:spacing w:after="0" w:line="240" w:lineRule="auto"/>
        <w:rPr>
          <w:rFonts w:ascii="Times New Roman" w:eastAsia="Calibri" w:hAnsi="Times New Roman" w:cs="Times New Roman"/>
          <w:b/>
          <w:sz w:val="28"/>
          <w:szCs w:val="28"/>
        </w:rPr>
      </w:pPr>
    </w:p>
    <w:p w:rsidR="00E94F7D" w:rsidRPr="0014559D" w:rsidRDefault="00E94F7D" w:rsidP="00690ABD">
      <w:pPr>
        <w:shd w:val="clear" w:color="auto" w:fill="FFFFFF"/>
        <w:spacing w:after="0" w:line="240" w:lineRule="auto"/>
        <w:jc w:val="both"/>
        <w:textAlignment w:val="baseline"/>
        <w:rPr>
          <w:rFonts w:ascii="Times New Roman" w:eastAsia="Times New Roman" w:hAnsi="Times New Roman" w:cs="Times New Roman"/>
          <w:b/>
          <w:bCs/>
          <w:sz w:val="28"/>
          <w:szCs w:val="28"/>
        </w:rPr>
      </w:pPr>
    </w:p>
    <w:p w:rsidR="00E94F7D" w:rsidRPr="0014559D" w:rsidRDefault="00E94F7D" w:rsidP="00690ABD">
      <w:pPr>
        <w:shd w:val="clear" w:color="auto" w:fill="FFFFFF"/>
        <w:spacing w:after="0" w:line="240" w:lineRule="auto"/>
        <w:jc w:val="both"/>
        <w:textAlignment w:val="baseline"/>
        <w:rPr>
          <w:rFonts w:ascii="Times New Roman" w:eastAsia="Times New Roman" w:hAnsi="Times New Roman" w:cs="Times New Roman"/>
          <w:b/>
          <w:bCs/>
          <w:sz w:val="28"/>
          <w:szCs w:val="28"/>
        </w:rPr>
      </w:pPr>
    </w:p>
    <w:p w:rsidR="00B54B0B" w:rsidRPr="0014559D" w:rsidRDefault="00B54B0B" w:rsidP="00690ABD">
      <w:pPr>
        <w:spacing w:after="0" w:line="240" w:lineRule="auto"/>
        <w:rPr>
          <w:rFonts w:ascii="Times New Roman" w:hAnsi="Times New Roman" w:cs="Times New Roman"/>
          <w:sz w:val="28"/>
          <w:szCs w:val="28"/>
        </w:rPr>
      </w:pPr>
    </w:p>
    <w:sectPr w:rsidR="00B54B0B" w:rsidRPr="0014559D" w:rsidSect="00D46FC0">
      <w:headerReference w:type="default" r:id="rId16"/>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73" w:rsidRDefault="00651B73" w:rsidP="00D9110D">
      <w:pPr>
        <w:spacing w:after="0" w:line="240" w:lineRule="auto"/>
      </w:pPr>
      <w:r>
        <w:separator/>
      </w:r>
    </w:p>
  </w:endnote>
  <w:endnote w:type="continuationSeparator" w:id="0">
    <w:p w:rsidR="00651B73" w:rsidRDefault="00651B73" w:rsidP="00D9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73" w:rsidRDefault="00651B73" w:rsidP="00D9110D">
      <w:pPr>
        <w:spacing w:after="0" w:line="240" w:lineRule="auto"/>
      </w:pPr>
      <w:r>
        <w:separator/>
      </w:r>
    </w:p>
  </w:footnote>
  <w:footnote w:type="continuationSeparator" w:id="0">
    <w:p w:rsidR="00651B73" w:rsidRDefault="00651B73" w:rsidP="00D9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73" w:rsidRPr="00C370A4" w:rsidRDefault="00393E73">
    <w:pPr>
      <w:pStyle w:val="a4"/>
      <w:rPr>
        <w:sz w:val="2"/>
        <w:szCs w:val="2"/>
      </w:rPr>
    </w:pPr>
    <w:r>
      <w:rPr>
        <w:sz w:val="2"/>
        <w:szCs w:val="2"/>
      </w:rPr>
      <w:t>профессиональное</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393E73" w:rsidRPr="009A0F5D" w:rsidTr="005A745C">
      <w:trPr>
        <w:cantSplit/>
        <w:trHeight w:val="196"/>
      </w:trPr>
      <w:tc>
        <w:tcPr>
          <w:tcW w:w="709" w:type="dxa"/>
          <w:vMerge w:val="restart"/>
          <w:tcBorders>
            <w:top w:val="single" w:sz="4" w:space="0" w:color="auto"/>
            <w:left w:val="single" w:sz="4" w:space="0" w:color="auto"/>
            <w:right w:val="single" w:sz="4" w:space="0" w:color="auto"/>
          </w:tcBorders>
        </w:tcPr>
        <w:p w:rsidR="00393E73" w:rsidRPr="007511A5" w:rsidRDefault="00393E73" w:rsidP="007511A5">
          <w:pPr>
            <w:spacing w:after="0" w:line="240" w:lineRule="auto"/>
            <w:jc w:val="center"/>
            <w:rPr>
              <w:rFonts w:ascii="Times New Roman" w:hAnsi="Times New Roman" w:cs="Times New Roman"/>
              <w:b/>
            </w:rPr>
          </w:pPr>
        </w:p>
      </w:tc>
      <w:tc>
        <w:tcPr>
          <w:tcW w:w="9499" w:type="dxa"/>
          <w:gridSpan w:val="3"/>
          <w:tcBorders>
            <w:top w:val="single" w:sz="4" w:space="0" w:color="auto"/>
            <w:left w:val="single" w:sz="4" w:space="0" w:color="auto"/>
            <w:bottom w:val="single" w:sz="4" w:space="0" w:color="auto"/>
            <w:right w:val="single" w:sz="4" w:space="0" w:color="auto"/>
          </w:tcBorders>
        </w:tcPr>
        <w:p w:rsidR="00393E73" w:rsidRPr="007511A5" w:rsidRDefault="00393E73"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Cs/>
            </w:rPr>
          </w:pPr>
          <w:r w:rsidRPr="007511A5">
            <w:rPr>
              <w:rFonts w:ascii="Times New Roman" w:hAnsi="Times New Roman" w:cs="Times New Roman"/>
              <w:bCs/>
            </w:rPr>
            <w:t xml:space="preserve">Областное государственное бюджетное профессиональное образовательное учреждение </w:t>
          </w:r>
        </w:p>
        <w:p w:rsidR="00393E73" w:rsidRPr="007511A5" w:rsidRDefault="00393E73"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
            </w:rPr>
          </w:pPr>
          <w:r w:rsidRPr="007511A5">
            <w:rPr>
              <w:rFonts w:ascii="Times New Roman" w:hAnsi="Times New Roman" w:cs="Times New Roman"/>
              <w:bCs/>
            </w:rPr>
            <w:t>«</w:t>
          </w:r>
          <w:r w:rsidRPr="007511A5">
            <w:rPr>
              <w:rFonts w:ascii="Times New Roman" w:hAnsi="Times New Roman" w:cs="Times New Roman"/>
              <w:b/>
              <w:bCs/>
            </w:rPr>
            <w:t>Ульяновский техникум питания и торговли»</w:t>
          </w:r>
        </w:p>
      </w:tc>
    </w:tr>
    <w:tr w:rsidR="00393E73" w:rsidRPr="009A0F5D" w:rsidTr="005A745C">
      <w:trPr>
        <w:cantSplit/>
        <w:trHeight w:val="390"/>
      </w:trPr>
      <w:tc>
        <w:tcPr>
          <w:tcW w:w="709" w:type="dxa"/>
          <w:vMerge/>
          <w:tcBorders>
            <w:left w:val="single" w:sz="4" w:space="0" w:color="auto"/>
            <w:right w:val="single" w:sz="4" w:space="0" w:color="auto"/>
          </w:tcBorders>
        </w:tcPr>
        <w:p w:rsidR="00393E73" w:rsidRPr="007511A5" w:rsidRDefault="00393E73" w:rsidP="007511A5">
          <w:pPr>
            <w:pStyle w:val="1"/>
            <w:ind w:right="-108"/>
            <w:rPr>
              <w:bCs/>
              <w:sz w:val="20"/>
            </w:rPr>
          </w:pPr>
        </w:p>
      </w:tc>
      <w:tc>
        <w:tcPr>
          <w:tcW w:w="6237" w:type="dxa"/>
          <w:vMerge w:val="restart"/>
          <w:tcBorders>
            <w:top w:val="single" w:sz="4" w:space="0" w:color="auto"/>
            <w:left w:val="single" w:sz="4" w:space="0" w:color="auto"/>
            <w:right w:val="single" w:sz="4" w:space="0" w:color="auto"/>
          </w:tcBorders>
        </w:tcPr>
        <w:p w:rsidR="00393E73" w:rsidRPr="007511A5" w:rsidRDefault="00393E73" w:rsidP="007511A5">
          <w:pPr>
            <w:keepNext/>
            <w:spacing w:after="0" w:line="240" w:lineRule="auto"/>
            <w:jc w:val="both"/>
            <w:outlineLvl w:val="0"/>
            <w:rPr>
              <w:rFonts w:ascii="Times New Roman" w:hAnsi="Times New Roman" w:cs="Times New Roman"/>
            </w:rPr>
          </w:pPr>
          <w:r w:rsidRPr="007511A5">
            <w:rPr>
              <w:rFonts w:ascii="Times New Roman" w:hAnsi="Times New Roman" w:cs="Times New Roman"/>
            </w:rPr>
            <w:t>Наименование документа:</w:t>
          </w:r>
          <w:r w:rsidRPr="007511A5">
            <w:rPr>
              <w:rFonts w:ascii="Times New Roman" w:hAnsi="Times New Roman" w:cs="Times New Roman"/>
              <w:b/>
            </w:rPr>
            <w:t xml:space="preserve"> «Программа государственной итоговой аттестации по специальности </w:t>
          </w:r>
          <w:r>
            <w:rPr>
              <w:rFonts w:ascii="Times New Roman" w:hAnsi="Times New Roman" w:cs="Times New Roman"/>
              <w:b/>
            </w:rPr>
            <w:t xml:space="preserve">43.02.15 Поварское и кондитерское дело </w:t>
          </w:r>
          <w:r w:rsidRPr="007511A5">
            <w:rPr>
              <w:rFonts w:ascii="Times New Roman" w:hAnsi="Times New Roman" w:cs="Times New Roman"/>
              <w:b/>
            </w:rPr>
            <w:t xml:space="preserve">на </w:t>
          </w:r>
          <w:r>
            <w:rPr>
              <w:rFonts w:ascii="Times New Roman" w:hAnsi="Times New Roman" w:cs="Times New Roman"/>
              <w:b/>
            </w:rPr>
            <w:t>202</w:t>
          </w:r>
          <w:r w:rsidRPr="00DC39E8">
            <w:rPr>
              <w:rFonts w:ascii="Times New Roman" w:hAnsi="Times New Roman" w:cs="Times New Roman"/>
              <w:b/>
            </w:rPr>
            <w:t>2</w:t>
          </w:r>
          <w:r w:rsidRPr="007511A5">
            <w:rPr>
              <w:rFonts w:ascii="Times New Roman" w:hAnsi="Times New Roman" w:cs="Times New Roman"/>
              <w:b/>
            </w:rPr>
            <w:t>/202</w:t>
          </w:r>
          <w:r w:rsidRPr="00DC39E8">
            <w:rPr>
              <w:rFonts w:ascii="Times New Roman" w:hAnsi="Times New Roman" w:cs="Times New Roman"/>
              <w:b/>
            </w:rPr>
            <w:t>3</w:t>
          </w:r>
          <w:r w:rsidRPr="007511A5">
            <w:rPr>
              <w:rFonts w:ascii="Times New Roman" w:hAnsi="Times New Roman" w:cs="Times New Roman"/>
              <w:b/>
            </w:rPr>
            <w:t xml:space="preserve"> учебный год»</w:t>
          </w:r>
        </w:p>
        <w:p w:rsidR="00393E73" w:rsidRPr="007511A5" w:rsidRDefault="00393E73" w:rsidP="00A859D1">
          <w:pPr>
            <w:spacing w:after="0" w:line="240" w:lineRule="auto"/>
            <w:rPr>
              <w:rFonts w:ascii="Times New Roman" w:hAnsi="Times New Roman" w:cs="Times New Roman"/>
              <w:bCs/>
            </w:rPr>
          </w:pPr>
          <w:r w:rsidRPr="007511A5">
            <w:rPr>
              <w:rFonts w:ascii="Times New Roman" w:hAnsi="Times New Roman" w:cs="Times New Roman"/>
              <w:spacing w:val="-10"/>
            </w:rPr>
            <w:t xml:space="preserve">Условное обозначение </w:t>
          </w:r>
          <w:proofErr w:type="gramStart"/>
          <w:r>
            <w:rPr>
              <w:rFonts w:ascii="Times New Roman" w:hAnsi="Times New Roman" w:cs="Times New Roman"/>
              <w:spacing w:val="-10"/>
            </w:rPr>
            <w:t>ПР</w:t>
          </w:r>
          <w:proofErr w:type="gramEnd"/>
          <w:r>
            <w:rPr>
              <w:rFonts w:ascii="Times New Roman" w:hAnsi="Times New Roman" w:cs="Times New Roman"/>
              <w:spacing w:val="-10"/>
            </w:rPr>
            <w:t xml:space="preserve">- 38 </w:t>
          </w:r>
          <w:r w:rsidRPr="007511A5">
            <w:rPr>
              <w:rFonts w:ascii="Times New Roman" w:hAnsi="Times New Roman" w:cs="Times New Roman"/>
              <w:spacing w:val="-10"/>
            </w:rPr>
            <w:t>Соответствует ГОСТ Р ИСО 9001-2015, ГОСТ Р 52614.2-2006 (</w:t>
          </w:r>
          <w:proofErr w:type="spellStart"/>
          <w:r w:rsidRPr="007511A5">
            <w:rPr>
              <w:rFonts w:ascii="Times New Roman" w:hAnsi="Times New Roman" w:cs="Times New Roman"/>
              <w:b/>
              <w:spacing w:val="-6"/>
            </w:rPr>
            <w:t>п.п</w:t>
          </w:r>
          <w:proofErr w:type="spellEnd"/>
          <w:r w:rsidRPr="007511A5">
            <w:rPr>
              <w:rFonts w:ascii="Times New Roman" w:hAnsi="Times New Roman" w:cs="Times New Roman"/>
              <w:b/>
              <w:spacing w:val="-6"/>
            </w:rPr>
            <w:t xml:space="preserve">.  4.1, </w:t>
          </w:r>
          <w:r w:rsidRPr="007511A5">
            <w:rPr>
              <w:rFonts w:ascii="Times New Roman" w:hAnsi="Times New Roman" w:cs="Times New Roman"/>
              <w:b/>
            </w:rPr>
            <w:t>4.2.3, 4.2.4, 5.5.3, 5.6.2, 8.4, 8.5)</w:t>
          </w:r>
        </w:p>
      </w:tc>
      <w:tc>
        <w:tcPr>
          <w:tcW w:w="1702" w:type="dxa"/>
          <w:vMerge w:val="restart"/>
          <w:tcBorders>
            <w:top w:val="single" w:sz="4" w:space="0" w:color="auto"/>
            <w:left w:val="single" w:sz="4" w:space="0" w:color="auto"/>
            <w:right w:val="single" w:sz="4" w:space="0" w:color="auto"/>
          </w:tcBorders>
        </w:tcPr>
        <w:p w:rsidR="00393E73" w:rsidRPr="007511A5" w:rsidRDefault="00393E73" w:rsidP="007511A5">
          <w:pPr>
            <w:pStyle w:val="2"/>
            <w:rPr>
              <w:b w:val="0"/>
              <w:bCs/>
              <w:sz w:val="20"/>
            </w:rPr>
          </w:pPr>
          <w:r w:rsidRPr="007511A5">
            <w:rPr>
              <w:b w:val="0"/>
              <w:sz w:val="20"/>
            </w:rPr>
            <w:t xml:space="preserve">Редакция </w:t>
          </w:r>
          <w:r w:rsidRPr="007511A5">
            <w:rPr>
              <w:b w:val="0"/>
              <w:bCs/>
              <w:sz w:val="20"/>
            </w:rPr>
            <w:t>№1</w:t>
          </w:r>
        </w:p>
        <w:p w:rsidR="00393E73" w:rsidRPr="007511A5" w:rsidRDefault="00393E73" w:rsidP="007511A5">
          <w:pPr>
            <w:pStyle w:val="2"/>
            <w:rPr>
              <w:b w:val="0"/>
              <w:sz w:val="20"/>
            </w:rPr>
          </w:pPr>
          <w:r w:rsidRPr="007511A5">
            <w:rPr>
              <w:b w:val="0"/>
              <w:sz w:val="20"/>
            </w:rPr>
            <w:t xml:space="preserve">Изменение </w:t>
          </w:r>
          <w:r w:rsidRPr="007511A5">
            <w:rPr>
              <w:b w:val="0"/>
              <w:bCs/>
              <w:sz w:val="20"/>
            </w:rPr>
            <w:t>№0</w:t>
          </w:r>
        </w:p>
      </w:tc>
      <w:tc>
        <w:tcPr>
          <w:tcW w:w="1560" w:type="dxa"/>
          <w:tcBorders>
            <w:top w:val="single" w:sz="4" w:space="0" w:color="auto"/>
            <w:left w:val="single" w:sz="4" w:space="0" w:color="auto"/>
            <w:bottom w:val="single" w:sz="4" w:space="0" w:color="auto"/>
            <w:right w:val="single" w:sz="4" w:space="0" w:color="auto"/>
          </w:tcBorders>
        </w:tcPr>
        <w:p w:rsidR="00393E73" w:rsidRPr="007511A5" w:rsidRDefault="00393E73" w:rsidP="007511A5">
          <w:pPr>
            <w:spacing w:after="0" w:line="240" w:lineRule="auto"/>
            <w:rPr>
              <w:rFonts w:ascii="Times New Roman" w:hAnsi="Times New Roman" w:cs="Times New Roman"/>
              <w:b/>
            </w:rPr>
          </w:pPr>
          <w:r w:rsidRPr="007511A5">
            <w:rPr>
              <w:rFonts w:ascii="Times New Roman" w:hAnsi="Times New Roman" w:cs="Times New Roman"/>
              <w:b/>
            </w:rPr>
            <w:t xml:space="preserve">Лист </w:t>
          </w:r>
          <w:r w:rsidRPr="007511A5">
            <w:rPr>
              <w:rFonts w:ascii="Times New Roman" w:hAnsi="Times New Roman" w:cs="Times New Roman"/>
              <w:b/>
            </w:rPr>
            <w:fldChar w:fldCharType="begin"/>
          </w:r>
          <w:r w:rsidRPr="007511A5">
            <w:rPr>
              <w:rFonts w:ascii="Times New Roman" w:hAnsi="Times New Roman" w:cs="Times New Roman"/>
              <w:b/>
            </w:rPr>
            <w:instrText xml:space="preserve"> PAGE </w:instrText>
          </w:r>
          <w:r w:rsidRPr="007511A5">
            <w:rPr>
              <w:rFonts w:ascii="Times New Roman" w:hAnsi="Times New Roman" w:cs="Times New Roman"/>
              <w:b/>
            </w:rPr>
            <w:fldChar w:fldCharType="separate"/>
          </w:r>
          <w:r w:rsidR="00D20E09">
            <w:rPr>
              <w:rFonts w:ascii="Times New Roman" w:hAnsi="Times New Roman" w:cs="Times New Roman"/>
              <w:b/>
              <w:noProof/>
            </w:rPr>
            <w:t>24</w:t>
          </w:r>
          <w:r w:rsidRPr="007511A5">
            <w:rPr>
              <w:rFonts w:ascii="Times New Roman" w:hAnsi="Times New Roman" w:cs="Times New Roman"/>
              <w:b/>
            </w:rPr>
            <w:fldChar w:fldCharType="end"/>
          </w:r>
          <w:r w:rsidRPr="007511A5">
            <w:rPr>
              <w:rFonts w:ascii="Times New Roman" w:hAnsi="Times New Roman" w:cs="Times New Roman"/>
              <w:b/>
            </w:rPr>
            <w:t xml:space="preserve"> из </w:t>
          </w:r>
          <w:r w:rsidRPr="007511A5">
            <w:rPr>
              <w:rFonts w:ascii="Times New Roman" w:hAnsi="Times New Roman" w:cs="Times New Roman"/>
              <w:b/>
            </w:rPr>
            <w:fldChar w:fldCharType="begin"/>
          </w:r>
          <w:r w:rsidRPr="007511A5">
            <w:rPr>
              <w:rFonts w:ascii="Times New Roman" w:hAnsi="Times New Roman" w:cs="Times New Roman"/>
              <w:b/>
            </w:rPr>
            <w:instrText xml:space="preserve"> NUMPAGES </w:instrText>
          </w:r>
          <w:r w:rsidRPr="007511A5">
            <w:rPr>
              <w:rFonts w:ascii="Times New Roman" w:hAnsi="Times New Roman" w:cs="Times New Roman"/>
              <w:b/>
            </w:rPr>
            <w:fldChar w:fldCharType="separate"/>
          </w:r>
          <w:r w:rsidR="00D20E09">
            <w:rPr>
              <w:rFonts w:ascii="Times New Roman" w:hAnsi="Times New Roman" w:cs="Times New Roman"/>
              <w:b/>
              <w:noProof/>
            </w:rPr>
            <w:t>51</w:t>
          </w:r>
          <w:r w:rsidRPr="007511A5">
            <w:rPr>
              <w:rFonts w:ascii="Times New Roman" w:hAnsi="Times New Roman" w:cs="Times New Roman"/>
              <w:b/>
            </w:rPr>
            <w:fldChar w:fldCharType="end"/>
          </w:r>
        </w:p>
      </w:tc>
    </w:tr>
    <w:tr w:rsidR="00393E73" w:rsidRPr="009A0F5D" w:rsidTr="005A745C">
      <w:trPr>
        <w:cantSplit/>
        <w:trHeight w:val="510"/>
      </w:trPr>
      <w:tc>
        <w:tcPr>
          <w:tcW w:w="709" w:type="dxa"/>
          <w:vMerge/>
          <w:tcBorders>
            <w:left w:val="single" w:sz="4" w:space="0" w:color="auto"/>
            <w:bottom w:val="single" w:sz="4" w:space="0" w:color="auto"/>
            <w:right w:val="single" w:sz="4" w:space="0" w:color="auto"/>
          </w:tcBorders>
        </w:tcPr>
        <w:p w:rsidR="00393E73" w:rsidRPr="007511A5" w:rsidRDefault="00393E73" w:rsidP="007511A5">
          <w:pPr>
            <w:pStyle w:val="2"/>
            <w:rPr>
              <w:b w:val="0"/>
              <w:sz w:val="20"/>
            </w:rPr>
          </w:pPr>
        </w:p>
      </w:tc>
      <w:tc>
        <w:tcPr>
          <w:tcW w:w="6237" w:type="dxa"/>
          <w:vMerge/>
          <w:tcBorders>
            <w:left w:val="single" w:sz="4" w:space="0" w:color="auto"/>
            <w:bottom w:val="single" w:sz="4" w:space="0" w:color="auto"/>
            <w:right w:val="single" w:sz="4" w:space="0" w:color="auto"/>
          </w:tcBorders>
        </w:tcPr>
        <w:p w:rsidR="00393E73" w:rsidRPr="007511A5" w:rsidRDefault="00393E73" w:rsidP="007511A5">
          <w:pPr>
            <w:pStyle w:val="2"/>
            <w:rPr>
              <w:b w:val="0"/>
              <w:sz w:val="20"/>
            </w:rPr>
          </w:pPr>
        </w:p>
      </w:tc>
      <w:tc>
        <w:tcPr>
          <w:tcW w:w="1702" w:type="dxa"/>
          <w:vMerge/>
          <w:tcBorders>
            <w:left w:val="single" w:sz="4" w:space="0" w:color="auto"/>
            <w:bottom w:val="single" w:sz="4" w:space="0" w:color="auto"/>
            <w:right w:val="single" w:sz="4" w:space="0" w:color="auto"/>
          </w:tcBorders>
        </w:tcPr>
        <w:p w:rsidR="00393E73" w:rsidRPr="007511A5" w:rsidRDefault="00393E73" w:rsidP="007511A5">
          <w:pPr>
            <w:pStyle w:val="2"/>
            <w:rPr>
              <w:b w:val="0"/>
              <w:sz w:val="20"/>
            </w:rPr>
          </w:pPr>
        </w:p>
      </w:tc>
      <w:tc>
        <w:tcPr>
          <w:tcW w:w="1560" w:type="dxa"/>
          <w:tcBorders>
            <w:top w:val="single" w:sz="4" w:space="0" w:color="auto"/>
            <w:left w:val="single" w:sz="4" w:space="0" w:color="auto"/>
            <w:bottom w:val="single" w:sz="4" w:space="0" w:color="auto"/>
            <w:right w:val="single" w:sz="4" w:space="0" w:color="auto"/>
          </w:tcBorders>
        </w:tcPr>
        <w:p w:rsidR="00393E73" w:rsidRPr="007511A5" w:rsidRDefault="00393E73" w:rsidP="007511A5">
          <w:pPr>
            <w:spacing w:after="0" w:line="240" w:lineRule="auto"/>
            <w:rPr>
              <w:rFonts w:ascii="Times New Roman" w:hAnsi="Times New Roman" w:cs="Times New Roman"/>
              <w:b/>
            </w:rPr>
          </w:pPr>
          <w:r w:rsidRPr="007511A5">
            <w:rPr>
              <w:rFonts w:ascii="Times New Roman" w:hAnsi="Times New Roman" w:cs="Times New Roman"/>
              <w:b/>
            </w:rPr>
            <w:t>Экз. №</w:t>
          </w:r>
        </w:p>
      </w:tc>
    </w:tr>
  </w:tbl>
  <w:p w:rsidR="00393E73" w:rsidRPr="00C370A4" w:rsidRDefault="00393E73">
    <w:pPr>
      <w:pStyle w:val="a4"/>
      <w:rPr>
        <w:sz w:val="2"/>
        <w:szCs w:val="2"/>
      </w:rPr>
    </w:pPr>
  </w:p>
  <w:p w:rsidR="00393E73" w:rsidRPr="00042E92" w:rsidRDefault="00393E73">
    <w:pPr>
      <w:pStyle w:val="a4"/>
    </w:pPr>
    <w:r>
      <w:rPr>
        <w:noProof/>
      </w:rPr>
      <w:drawing>
        <wp:inline distT="0" distB="0" distL="0" distR="0">
          <wp:extent cx="6296025" cy="86772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867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393E73" w:rsidRPr="009A0F5D" w:rsidTr="00D9110D">
      <w:trPr>
        <w:cantSplit/>
        <w:trHeight w:val="196"/>
      </w:trPr>
      <w:tc>
        <w:tcPr>
          <w:tcW w:w="709" w:type="dxa"/>
          <w:vMerge w:val="restart"/>
          <w:tcBorders>
            <w:top w:val="single" w:sz="4" w:space="0" w:color="auto"/>
            <w:left w:val="single" w:sz="4" w:space="0" w:color="auto"/>
            <w:right w:val="single" w:sz="4" w:space="0" w:color="auto"/>
          </w:tcBorders>
        </w:tcPr>
        <w:p w:rsidR="00393E73" w:rsidRPr="00D9110D" w:rsidRDefault="00393E73" w:rsidP="00D9110D">
          <w:pPr>
            <w:spacing w:after="0"/>
            <w:jc w:val="center"/>
            <w:rPr>
              <w:rFonts w:ascii="Times New Roman" w:hAnsi="Times New Roman" w:cs="Times New Roman"/>
              <w:b/>
              <w:sz w:val="20"/>
              <w:szCs w:val="20"/>
            </w:rPr>
          </w:pPr>
        </w:p>
      </w:tc>
      <w:tc>
        <w:tcPr>
          <w:tcW w:w="9499" w:type="dxa"/>
          <w:gridSpan w:val="3"/>
          <w:tcBorders>
            <w:top w:val="single" w:sz="4" w:space="0" w:color="auto"/>
            <w:left w:val="single" w:sz="4" w:space="0" w:color="auto"/>
            <w:bottom w:val="single" w:sz="4" w:space="0" w:color="auto"/>
            <w:right w:val="single" w:sz="4" w:space="0" w:color="auto"/>
          </w:tcBorders>
        </w:tcPr>
        <w:p w:rsidR="00393E73" w:rsidRPr="00D9110D" w:rsidRDefault="00393E73"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Cs/>
              <w:sz w:val="20"/>
              <w:szCs w:val="20"/>
            </w:rPr>
          </w:pPr>
          <w:r w:rsidRPr="00D9110D">
            <w:rPr>
              <w:rFonts w:ascii="Times New Roman" w:hAnsi="Times New Roman" w:cs="Times New Roman"/>
              <w:bCs/>
              <w:sz w:val="20"/>
              <w:szCs w:val="20"/>
            </w:rPr>
            <w:t xml:space="preserve">Областное государственное бюджетное профессиональное образовательное учреждение </w:t>
          </w:r>
        </w:p>
        <w:p w:rsidR="00393E73" w:rsidRPr="00D9110D" w:rsidRDefault="00393E73"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
              <w:sz w:val="20"/>
              <w:szCs w:val="20"/>
            </w:rPr>
          </w:pPr>
          <w:r w:rsidRPr="00D9110D">
            <w:rPr>
              <w:rFonts w:ascii="Times New Roman" w:hAnsi="Times New Roman" w:cs="Times New Roman"/>
              <w:bCs/>
              <w:sz w:val="20"/>
              <w:szCs w:val="20"/>
            </w:rPr>
            <w:t>«</w:t>
          </w:r>
          <w:r w:rsidRPr="00D9110D">
            <w:rPr>
              <w:rFonts w:ascii="Times New Roman" w:hAnsi="Times New Roman" w:cs="Times New Roman"/>
              <w:b/>
              <w:bCs/>
              <w:sz w:val="20"/>
              <w:szCs w:val="20"/>
            </w:rPr>
            <w:t>Ульяновский техникум питания и торговли»</w:t>
          </w:r>
        </w:p>
      </w:tc>
    </w:tr>
    <w:tr w:rsidR="00393E73" w:rsidRPr="009A0F5D" w:rsidTr="00D9110D">
      <w:trPr>
        <w:cantSplit/>
        <w:trHeight w:val="390"/>
      </w:trPr>
      <w:tc>
        <w:tcPr>
          <w:tcW w:w="709" w:type="dxa"/>
          <w:vMerge/>
          <w:tcBorders>
            <w:left w:val="single" w:sz="4" w:space="0" w:color="auto"/>
            <w:right w:val="single" w:sz="4" w:space="0" w:color="auto"/>
          </w:tcBorders>
        </w:tcPr>
        <w:p w:rsidR="00393E73" w:rsidRPr="00D9110D" w:rsidRDefault="00393E73" w:rsidP="005A745C">
          <w:pPr>
            <w:pStyle w:val="1"/>
            <w:ind w:right="-108"/>
            <w:rPr>
              <w:bCs/>
              <w:sz w:val="20"/>
            </w:rPr>
          </w:pPr>
        </w:p>
      </w:tc>
      <w:tc>
        <w:tcPr>
          <w:tcW w:w="6237" w:type="dxa"/>
          <w:vMerge w:val="restart"/>
          <w:tcBorders>
            <w:top w:val="single" w:sz="4" w:space="0" w:color="auto"/>
            <w:left w:val="single" w:sz="4" w:space="0" w:color="auto"/>
            <w:right w:val="single" w:sz="4" w:space="0" w:color="auto"/>
          </w:tcBorders>
        </w:tcPr>
        <w:p w:rsidR="00393E73" w:rsidRPr="00D9110D" w:rsidRDefault="00393E73" w:rsidP="00D46FC0">
          <w:pPr>
            <w:keepNext/>
            <w:spacing w:after="0" w:line="240" w:lineRule="auto"/>
            <w:jc w:val="both"/>
            <w:outlineLvl w:val="0"/>
            <w:rPr>
              <w:rFonts w:ascii="Times New Roman" w:hAnsi="Times New Roman" w:cs="Times New Roman"/>
              <w:sz w:val="20"/>
              <w:szCs w:val="20"/>
            </w:rPr>
          </w:pPr>
          <w:r w:rsidRPr="00D9110D">
            <w:rPr>
              <w:rFonts w:ascii="Times New Roman" w:hAnsi="Times New Roman" w:cs="Times New Roman"/>
              <w:sz w:val="20"/>
              <w:szCs w:val="20"/>
            </w:rPr>
            <w:t>Наименование документа:</w:t>
          </w:r>
          <w:r w:rsidRPr="00D9110D">
            <w:rPr>
              <w:rFonts w:ascii="Times New Roman" w:hAnsi="Times New Roman" w:cs="Times New Roman"/>
              <w:b/>
              <w:sz w:val="20"/>
              <w:szCs w:val="20"/>
            </w:rPr>
            <w:t xml:space="preserve"> «Программа государственной итоговой аттестации по специальности </w:t>
          </w:r>
          <w:r>
            <w:rPr>
              <w:rFonts w:ascii="Times New Roman" w:hAnsi="Times New Roman" w:cs="Times New Roman"/>
              <w:b/>
              <w:sz w:val="20"/>
              <w:szCs w:val="20"/>
            </w:rPr>
            <w:t>43.02.15 Поварское и кондитерское дело на 2020/2021</w:t>
          </w:r>
          <w:r w:rsidRPr="00D9110D">
            <w:rPr>
              <w:rFonts w:ascii="Times New Roman" w:hAnsi="Times New Roman" w:cs="Times New Roman"/>
              <w:b/>
              <w:sz w:val="20"/>
              <w:szCs w:val="20"/>
            </w:rPr>
            <w:t xml:space="preserve"> учебный год»</w:t>
          </w:r>
        </w:p>
        <w:p w:rsidR="00393E73" w:rsidRPr="00D9110D" w:rsidRDefault="00393E73" w:rsidP="00D46FC0">
          <w:pPr>
            <w:spacing w:after="0" w:line="240" w:lineRule="auto"/>
            <w:rPr>
              <w:rFonts w:ascii="Times New Roman" w:hAnsi="Times New Roman" w:cs="Times New Roman"/>
              <w:b/>
              <w:spacing w:val="-10"/>
              <w:sz w:val="20"/>
              <w:szCs w:val="20"/>
            </w:rPr>
          </w:pPr>
          <w:r>
            <w:rPr>
              <w:rFonts w:ascii="Times New Roman" w:hAnsi="Times New Roman" w:cs="Times New Roman"/>
              <w:spacing w:val="-10"/>
              <w:sz w:val="20"/>
              <w:szCs w:val="20"/>
            </w:rPr>
            <w:t xml:space="preserve">Условное обозначение </w:t>
          </w:r>
          <w:proofErr w:type="gramStart"/>
          <w:r>
            <w:rPr>
              <w:rFonts w:ascii="Times New Roman" w:hAnsi="Times New Roman" w:cs="Times New Roman"/>
              <w:spacing w:val="-10"/>
              <w:sz w:val="20"/>
              <w:szCs w:val="20"/>
            </w:rPr>
            <w:t>ПР</w:t>
          </w:r>
          <w:proofErr w:type="gramEnd"/>
          <w:r>
            <w:rPr>
              <w:rFonts w:ascii="Times New Roman" w:hAnsi="Times New Roman" w:cs="Times New Roman"/>
              <w:spacing w:val="-10"/>
              <w:sz w:val="20"/>
              <w:szCs w:val="20"/>
            </w:rPr>
            <w:t>- 2</w:t>
          </w:r>
          <w:r w:rsidRPr="00D9110D">
            <w:rPr>
              <w:rFonts w:ascii="Times New Roman" w:hAnsi="Times New Roman" w:cs="Times New Roman"/>
              <w:spacing w:val="-10"/>
              <w:sz w:val="20"/>
              <w:szCs w:val="20"/>
            </w:rPr>
            <w:t>8</w:t>
          </w:r>
        </w:p>
        <w:p w:rsidR="00393E73" w:rsidRPr="00D9110D" w:rsidRDefault="00393E73" w:rsidP="00D46FC0">
          <w:pPr>
            <w:keepNext/>
            <w:spacing w:after="0" w:line="240" w:lineRule="auto"/>
            <w:jc w:val="both"/>
            <w:outlineLvl w:val="0"/>
            <w:rPr>
              <w:rFonts w:ascii="Times New Roman" w:hAnsi="Times New Roman" w:cs="Times New Roman"/>
              <w:bCs/>
              <w:sz w:val="20"/>
              <w:szCs w:val="20"/>
            </w:rPr>
          </w:pPr>
          <w:r w:rsidRPr="00D9110D">
            <w:rPr>
              <w:rFonts w:ascii="Times New Roman" w:hAnsi="Times New Roman" w:cs="Times New Roman"/>
              <w:spacing w:val="-10"/>
              <w:sz w:val="20"/>
              <w:szCs w:val="20"/>
            </w:rPr>
            <w:t xml:space="preserve">Соответствует  ГОСТ </w:t>
          </w:r>
          <w:proofErr w:type="gramStart"/>
          <w:r w:rsidRPr="00D9110D">
            <w:rPr>
              <w:rFonts w:ascii="Times New Roman" w:hAnsi="Times New Roman" w:cs="Times New Roman"/>
              <w:spacing w:val="-10"/>
              <w:sz w:val="20"/>
              <w:szCs w:val="20"/>
            </w:rPr>
            <w:t>Р</w:t>
          </w:r>
          <w:proofErr w:type="gramEnd"/>
          <w:r w:rsidRPr="00D9110D">
            <w:rPr>
              <w:rFonts w:ascii="Times New Roman" w:hAnsi="Times New Roman" w:cs="Times New Roman"/>
              <w:spacing w:val="-10"/>
              <w:sz w:val="20"/>
              <w:szCs w:val="20"/>
            </w:rPr>
            <w:t xml:space="preserve"> ИСО 9001-2015, ГОСТ Р 52614.2-2006  </w:t>
          </w:r>
          <w:r w:rsidRPr="00D9110D">
            <w:rPr>
              <w:rFonts w:ascii="Times New Roman" w:hAnsi="Times New Roman" w:cs="Times New Roman"/>
              <w:b/>
              <w:sz w:val="20"/>
              <w:szCs w:val="20"/>
            </w:rPr>
            <w:t>(</w:t>
          </w:r>
          <w:proofErr w:type="spellStart"/>
          <w:r w:rsidRPr="00D9110D">
            <w:rPr>
              <w:rFonts w:ascii="Times New Roman" w:hAnsi="Times New Roman" w:cs="Times New Roman"/>
              <w:b/>
              <w:spacing w:val="-6"/>
              <w:sz w:val="20"/>
              <w:szCs w:val="20"/>
            </w:rPr>
            <w:t>п.п</w:t>
          </w:r>
          <w:proofErr w:type="spellEnd"/>
          <w:r w:rsidRPr="00D9110D">
            <w:rPr>
              <w:rFonts w:ascii="Times New Roman" w:hAnsi="Times New Roman" w:cs="Times New Roman"/>
              <w:b/>
              <w:spacing w:val="-6"/>
              <w:sz w:val="20"/>
              <w:szCs w:val="20"/>
            </w:rPr>
            <w:t xml:space="preserve">.  4.1, </w:t>
          </w:r>
          <w:r w:rsidRPr="00D9110D">
            <w:rPr>
              <w:rFonts w:ascii="Times New Roman" w:hAnsi="Times New Roman" w:cs="Times New Roman"/>
              <w:b/>
              <w:sz w:val="20"/>
              <w:szCs w:val="20"/>
            </w:rPr>
            <w:t>4.2.3, 4.2.4, 5.5.3, 5.6.2, 8.4, 8.5)</w:t>
          </w:r>
        </w:p>
      </w:tc>
      <w:tc>
        <w:tcPr>
          <w:tcW w:w="1702" w:type="dxa"/>
          <w:vMerge w:val="restart"/>
          <w:tcBorders>
            <w:top w:val="single" w:sz="4" w:space="0" w:color="auto"/>
            <w:left w:val="single" w:sz="4" w:space="0" w:color="auto"/>
            <w:right w:val="single" w:sz="4" w:space="0" w:color="auto"/>
          </w:tcBorders>
        </w:tcPr>
        <w:p w:rsidR="00393E73" w:rsidRPr="00D9110D" w:rsidRDefault="00393E73" w:rsidP="005A745C">
          <w:pPr>
            <w:pStyle w:val="2"/>
            <w:rPr>
              <w:b w:val="0"/>
              <w:bCs/>
              <w:sz w:val="20"/>
            </w:rPr>
          </w:pPr>
          <w:r w:rsidRPr="00D9110D">
            <w:rPr>
              <w:b w:val="0"/>
              <w:sz w:val="20"/>
            </w:rPr>
            <w:t xml:space="preserve">Редакция </w:t>
          </w:r>
          <w:r w:rsidRPr="00D9110D">
            <w:rPr>
              <w:b w:val="0"/>
              <w:bCs/>
              <w:sz w:val="20"/>
            </w:rPr>
            <w:t>№1</w:t>
          </w:r>
        </w:p>
        <w:p w:rsidR="00393E73" w:rsidRPr="00D9110D" w:rsidRDefault="00393E73" w:rsidP="005A745C">
          <w:pPr>
            <w:pStyle w:val="2"/>
            <w:rPr>
              <w:b w:val="0"/>
              <w:sz w:val="20"/>
            </w:rPr>
          </w:pPr>
          <w:r w:rsidRPr="00D9110D">
            <w:rPr>
              <w:b w:val="0"/>
              <w:sz w:val="20"/>
            </w:rPr>
            <w:t xml:space="preserve">Изменение </w:t>
          </w:r>
          <w:r w:rsidRPr="00D9110D">
            <w:rPr>
              <w:b w:val="0"/>
              <w:bCs/>
              <w:sz w:val="20"/>
            </w:rPr>
            <w:t>№0</w:t>
          </w:r>
        </w:p>
      </w:tc>
      <w:tc>
        <w:tcPr>
          <w:tcW w:w="1560" w:type="dxa"/>
          <w:tcBorders>
            <w:top w:val="single" w:sz="4" w:space="0" w:color="auto"/>
            <w:left w:val="single" w:sz="4" w:space="0" w:color="auto"/>
            <w:bottom w:val="single" w:sz="4" w:space="0" w:color="auto"/>
            <w:right w:val="single" w:sz="4" w:space="0" w:color="auto"/>
          </w:tcBorders>
        </w:tcPr>
        <w:p w:rsidR="00393E73" w:rsidRPr="00D9110D" w:rsidRDefault="00393E73" w:rsidP="00D9110D">
          <w:pPr>
            <w:spacing w:after="0"/>
            <w:rPr>
              <w:rFonts w:ascii="Times New Roman" w:hAnsi="Times New Roman" w:cs="Times New Roman"/>
              <w:b/>
              <w:sz w:val="20"/>
              <w:szCs w:val="20"/>
            </w:rPr>
          </w:pPr>
          <w:r w:rsidRPr="00D9110D">
            <w:rPr>
              <w:rFonts w:ascii="Times New Roman" w:hAnsi="Times New Roman" w:cs="Times New Roman"/>
              <w:b/>
              <w:sz w:val="20"/>
              <w:szCs w:val="20"/>
            </w:rPr>
            <w:t xml:space="preserve">Лист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PAGE </w:instrText>
          </w:r>
          <w:r w:rsidRPr="00D9110D">
            <w:rPr>
              <w:rFonts w:ascii="Times New Roman" w:hAnsi="Times New Roman" w:cs="Times New Roman"/>
              <w:b/>
              <w:sz w:val="20"/>
              <w:szCs w:val="20"/>
            </w:rPr>
            <w:fldChar w:fldCharType="separate"/>
          </w:r>
          <w:r>
            <w:rPr>
              <w:rFonts w:ascii="Times New Roman" w:hAnsi="Times New Roman" w:cs="Times New Roman"/>
              <w:b/>
              <w:noProof/>
              <w:sz w:val="20"/>
              <w:szCs w:val="20"/>
            </w:rPr>
            <w:t>51</w:t>
          </w:r>
          <w:r w:rsidRPr="00D9110D">
            <w:rPr>
              <w:rFonts w:ascii="Times New Roman" w:hAnsi="Times New Roman" w:cs="Times New Roman"/>
              <w:b/>
              <w:sz w:val="20"/>
              <w:szCs w:val="20"/>
            </w:rPr>
            <w:fldChar w:fldCharType="end"/>
          </w:r>
          <w:r w:rsidRPr="00D9110D">
            <w:rPr>
              <w:rFonts w:ascii="Times New Roman" w:hAnsi="Times New Roman" w:cs="Times New Roman"/>
              <w:b/>
              <w:sz w:val="20"/>
              <w:szCs w:val="20"/>
            </w:rPr>
            <w:t xml:space="preserve"> из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NUMPAGES </w:instrText>
          </w:r>
          <w:r w:rsidRPr="00D9110D">
            <w:rPr>
              <w:rFonts w:ascii="Times New Roman" w:hAnsi="Times New Roman" w:cs="Times New Roman"/>
              <w:b/>
              <w:sz w:val="20"/>
              <w:szCs w:val="20"/>
            </w:rPr>
            <w:fldChar w:fldCharType="separate"/>
          </w:r>
          <w:r>
            <w:rPr>
              <w:rFonts w:ascii="Times New Roman" w:hAnsi="Times New Roman" w:cs="Times New Roman"/>
              <w:b/>
              <w:noProof/>
              <w:sz w:val="20"/>
              <w:szCs w:val="20"/>
            </w:rPr>
            <w:t>52</w:t>
          </w:r>
          <w:r w:rsidRPr="00D9110D">
            <w:rPr>
              <w:rFonts w:ascii="Times New Roman" w:hAnsi="Times New Roman" w:cs="Times New Roman"/>
              <w:b/>
              <w:sz w:val="20"/>
              <w:szCs w:val="20"/>
            </w:rPr>
            <w:fldChar w:fldCharType="end"/>
          </w:r>
        </w:p>
      </w:tc>
    </w:tr>
    <w:tr w:rsidR="00393E73" w:rsidRPr="009A0F5D" w:rsidTr="00D9110D">
      <w:trPr>
        <w:cantSplit/>
        <w:trHeight w:val="510"/>
      </w:trPr>
      <w:tc>
        <w:tcPr>
          <w:tcW w:w="709" w:type="dxa"/>
          <w:vMerge/>
          <w:tcBorders>
            <w:left w:val="single" w:sz="4" w:space="0" w:color="auto"/>
            <w:bottom w:val="single" w:sz="4" w:space="0" w:color="auto"/>
            <w:right w:val="single" w:sz="4" w:space="0" w:color="auto"/>
          </w:tcBorders>
        </w:tcPr>
        <w:p w:rsidR="00393E73" w:rsidRPr="009A0F5D" w:rsidRDefault="00393E73" w:rsidP="005A745C">
          <w:pPr>
            <w:pStyle w:val="2"/>
            <w:rPr>
              <w:b w:val="0"/>
              <w:sz w:val="20"/>
            </w:rPr>
          </w:pPr>
        </w:p>
      </w:tc>
      <w:tc>
        <w:tcPr>
          <w:tcW w:w="6237" w:type="dxa"/>
          <w:vMerge/>
          <w:tcBorders>
            <w:left w:val="single" w:sz="4" w:space="0" w:color="auto"/>
            <w:bottom w:val="single" w:sz="4" w:space="0" w:color="auto"/>
            <w:right w:val="single" w:sz="4" w:space="0" w:color="auto"/>
          </w:tcBorders>
        </w:tcPr>
        <w:p w:rsidR="00393E73" w:rsidRPr="009A0F5D" w:rsidRDefault="00393E73" w:rsidP="005A745C">
          <w:pPr>
            <w:pStyle w:val="2"/>
            <w:rPr>
              <w:b w:val="0"/>
              <w:sz w:val="20"/>
            </w:rPr>
          </w:pPr>
        </w:p>
      </w:tc>
      <w:tc>
        <w:tcPr>
          <w:tcW w:w="1702" w:type="dxa"/>
          <w:vMerge/>
          <w:tcBorders>
            <w:left w:val="single" w:sz="4" w:space="0" w:color="auto"/>
            <w:bottom w:val="single" w:sz="4" w:space="0" w:color="auto"/>
            <w:right w:val="single" w:sz="4" w:space="0" w:color="auto"/>
          </w:tcBorders>
        </w:tcPr>
        <w:p w:rsidR="00393E73" w:rsidRPr="009A0F5D" w:rsidRDefault="00393E73" w:rsidP="005A745C">
          <w:pPr>
            <w:pStyle w:val="2"/>
            <w:rPr>
              <w:b w:val="0"/>
              <w:sz w:val="20"/>
            </w:rPr>
          </w:pPr>
        </w:p>
      </w:tc>
      <w:tc>
        <w:tcPr>
          <w:tcW w:w="1560" w:type="dxa"/>
          <w:tcBorders>
            <w:top w:val="single" w:sz="4" w:space="0" w:color="auto"/>
            <w:left w:val="single" w:sz="4" w:space="0" w:color="auto"/>
            <w:bottom w:val="single" w:sz="4" w:space="0" w:color="auto"/>
            <w:right w:val="single" w:sz="4" w:space="0" w:color="auto"/>
          </w:tcBorders>
        </w:tcPr>
        <w:p w:rsidR="00393E73" w:rsidRPr="00D9110D" w:rsidRDefault="00393E73" w:rsidP="005A745C">
          <w:pPr>
            <w:rPr>
              <w:rFonts w:ascii="Times New Roman" w:hAnsi="Times New Roman" w:cs="Times New Roman"/>
              <w:b/>
              <w:sz w:val="20"/>
              <w:szCs w:val="20"/>
            </w:rPr>
          </w:pPr>
          <w:r w:rsidRPr="00D9110D">
            <w:rPr>
              <w:rFonts w:ascii="Times New Roman" w:hAnsi="Times New Roman" w:cs="Times New Roman"/>
              <w:b/>
              <w:sz w:val="20"/>
              <w:szCs w:val="20"/>
            </w:rPr>
            <w:t>Экз. №</w:t>
          </w:r>
        </w:p>
      </w:tc>
    </w:tr>
  </w:tbl>
  <w:p w:rsidR="00393E73" w:rsidRDefault="00393E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28"/>
    <w:multiLevelType w:val="multilevel"/>
    <w:tmpl w:val="789EAF20"/>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nsid w:val="02465A77"/>
    <w:multiLevelType w:val="multilevel"/>
    <w:tmpl w:val="5888C9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45B48AB"/>
    <w:multiLevelType w:val="hybridMultilevel"/>
    <w:tmpl w:val="0F8A9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3C0E5D"/>
    <w:multiLevelType w:val="hybridMultilevel"/>
    <w:tmpl w:val="354E5F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62DC5"/>
    <w:multiLevelType w:val="hybridMultilevel"/>
    <w:tmpl w:val="789EAF2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5">
    <w:nsid w:val="11075C5A"/>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14E1953"/>
    <w:multiLevelType w:val="hybridMultilevel"/>
    <w:tmpl w:val="64C65606"/>
    <w:lvl w:ilvl="0" w:tplc="BAEEE4B2">
      <w:start w:val="1"/>
      <w:numFmt w:val="decimal"/>
      <w:lvlText w:val="%1."/>
      <w:lvlJc w:val="left"/>
      <w:pPr>
        <w:tabs>
          <w:tab w:val="num" w:pos="720"/>
        </w:tabs>
        <w:ind w:left="720" w:hanging="360"/>
      </w:pPr>
    </w:lvl>
    <w:lvl w:ilvl="1" w:tplc="20CEFAE2" w:tentative="1">
      <w:start w:val="1"/>
      <w:numFmt w:val="decimal"/>
      <w:lvlText w:val="%2."/>
      <w:lvlJc w:val="left"/>
      <w:pPr>
        <w:tabs>
          <w:tab w:val="num" w:pos="1440"/>
        </w:tabs>
        <w:ind w:left="1440" w:hanging="360"/>
      </w:pPr>
    </w:lvl>
    <w:lvl w:ilvl="2" w:tplc="57BC34DA" w:tentative="1">
      <w:start w:val="1"/>
      <w:numFmt w:val="decimal"/>
      <w:lvlText w:val="%3."/>
      <w:lvlJc w:val="left"/>
      <w:pPr>
        <w:tabs>
          <w:tab w:val="num" w:pos="2160"/>
        </w:tabs>
        <w:ind w:left="2160" w:hanging="360"/>
      </w:pPr>
    </w:lvl>
    <w:lvl w:ilvl="3" w:tplc="DE62D354" w:tentative="1">
      <w:start w:val="1"/>
      <w:numFmt w:val="decimal"/>
      <w:lvlText w:val="%4."/>
      <w:lvlJc w:val="left"/>
      <w:pPr>
        <w:tabs>
          <w:tab w:val="num" w:pos="2880"/>
        </w:tabs>
        <w:ind w:left="2880" w:hanging="360"/>
      </w:pPr>
    </w:lvl>
    <w:lvl w:ilvl="4" w:tplc="E348BE4C" w:tentative="1">
      <w:start w:val="1"/>
      <w:numFmt w:val="decimal"/>
      <w:lvlText w:val="%5."/>
      <w:lvlJc w:val="left"/>
      <w:pPr>
        <w:tabs>
          <w:tab w:val="num" w:pos="3600"/>
        </w:tabs>
        <w:ind w:left="3600" w:hanging="360"/>
      </w:pPr>
    </w:lvl>
    <w:lvl w:ilvl="5" w:tplc="1B8291C8" w:tentative="1">
      <w:start w:val="1"/>
      <w:numFmt w:val="decimal"/>
      <w:lvlText w:val="%6."/>
      <w:lvlJc w:val="left"/>
      <w:pPr>
        <w:tabs>
          <w:tab w:val="num" w:pos="4320"/>
        </w:tabs>
        <w:ind w:left="4320" w:hanging="360"/>
      </w:pPr>
    </w:lvl>
    <w:lvl w:ilvl="6" w:tplc="3006B03C" w:tentative="1">
      <w:start w:val="1"/>
      <w:numFmt w:val="decimal"/>
      <w:lvlText w:val="%7."/>
      <w:lvlJc w:val="left"/>
      <w:pPr>
        <w:tabs>
          <w:tab w:val="num" w:pos="5040"/>
        </w:tabs>
        <w:ind w:left="5040" w:hanging="360"/>
      </w:pPr>
    </w:lvl>
    <w:lvl w:ilvl="7" w:tplc="6E320CEC" w:tentative="1">
      <w:start w:val="1"/>
      <w:numFmt w:val="decimal"/>
      <w:lvlText w:val="%8."/>
      <w:lvlJc w:val="left"/>
      <w:pPr>
        <w:tabs>
          <w:tab w:val="num" w:pos="5760"/>
        </w:tabs>
        <w:ind w:left="5760" w:hanging="360"/>
      </w:pPr>
    </w:lvl>
    <w:lvl w:ilvl="8" w:tplc="23DACDE8" w:tentative="1">
      <w:start w:val="1"/>
      <w:numFmt w:val="decimal"/>
      <w:lvlText w:val="%9."/>
      <w:lvlJc w:val="left"/>
      <w:pPr>
        <w:tabs>
          <w:tab w:val="num" w:pos="6480"/>
        </w:tabs>
        <w:ind w:left="6480" w:hanging="360"/>
      </w:pPr>
    </w:lvl>
  </w:abstractNum>
  <w:abstractNum w:abstractNumId="7">
    <w:nsid w:val="170C5E96"/>
    <w:multiLevelType w:val="hybridMultilevel"/>
    <w:tmpl w:val="D34A7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B3656"/>
    <w:multiLevelType w:val="hybridMultilevel"/>
    <w:tmpl w:val="6A4EAF9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9">
    <w:nsid w:val="1D2B3C34"/>
    <w:multiLevelType w:val="hybridMultilevel"/>
    <w:tmpl w:val="20CA2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0D7553"/>
    <w:multiLevelType w:val="singleLevel"/>
    <w:tmpl w:val="91E689F6"/>
    <w:lvl w:ilvl="0">
      <w:start w:val="1"/>
      <w:numFmt w:val="decimal"/>
      <w:lvlText w:val="%1."/>
      <w:lvlJc w:val="left"/>
      <w:pPr>
        <w:tabs>
          <w:tab w:val="num" w:pos="1080"/>
        </w:tabs>
        <w:ind w:left="1080" w:hanging="360"/>
      </w:pPr>
      <w:rPr>
        <w:rFonts w:hint="default"/>
      </w:rPr>
    </w:lvl>
  </w:abstractNum>
  <w:abstractNum w:abstractNumId="11">
    <w:nsid w:val="215A3E08"/>
    <w:multiLevelType w:val="hybridMultilevel"/>
    <w:tmpl w:val="EB6ACC7E"/>
    <w:lvl w:ilvl="0" w:tplc="400ED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65D52"/>
    <w:multiLevelType w:val="hybridMultilevel"/>
    <w:tmpl w:val="EE62DF12"/>
    <w:lvl w:ilvl="0" w:tplc="520E6B7A">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7E0EFF"/>
    <w:multiLevelType w:val="hybridMultilevel"/>
    <w:tmpl w:val="5888C9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D224F3"/>
    <w:multiLevelType w:val="hybridMultilevel"/>
    <w:tmpl w:val="6A38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22C61"/>
    <w:multiLevelType w:val="multilevel"/>
    <w:tmpl w:val="7D94F51E"/>
    <w:lvl w:ilvl="0">
      <w:start w:val="1"/>
      <w:numFmt w:val="decimal"/>
      <w:lvlText w:val="%1"/>
      <w:lvlJc w:val="left"/>
      <w:pPr>
        <w:tabs>
          <w:tab w:val="num" w:pos="1003"/>
        </w:tabs>
        <w:ind w:left="100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73176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2B62B4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B28228D"/>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F2B1C2B"/>
    <w:multiLevelType w:val="hybridMultilevel"/>
    <w:tmpl w:val="8D907994"/>
    <w:lvl w:ilvl="0" w:tplc="4D2AB17C">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B81CCF"/>
    <w:multiLevelType w:val="multilevel"/>
    <w:tmpl w:val="C074AF5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45A622CF"/>
    <w:multiLevelType w:val="singleLevel"/>
    <w:tmpl w:val="0419000F"/>
    <w:lvl w:ilvl="0">
      <w:start w:val="1"/>
      <w:numFmt w:val="decimal"/>
      <w:lvlText w:val="%1."/>
      <w:lvlJc w:val="left"/>
      <w:pPr>
        <w:tabs>
          <w:tab w:val="num" w:pos="720"/>
        </w:tabs>
        <w:ind w:left="720" w:hanging="360"/>
      </w:pPr>
      <w:rPr>
        <w:rFonts w:hint="default"/>
      </w:rPr>
    </w:lvl>
  </w:abstractNum>
  <w:abstractNum w:abstractNumId="22">
    <w:nsid w:val="4C842E3C"/>
    <w:multiLevelType w:val="multilevel"/>
    <w:tmpl w:val="BA2E136E"/>
    <w:lvl w:ilvl="0">
      <w:start w:val="3"/>
      <w:numFmt w:val="decimal"/>
      <w:lvlText w:val="%1"/>
      <w:lvlJc w:val="left"/>
      <w:pPr>
        <w:tabs>
          <w:tab w:val="num" w:pos="1069"/>
        </w:tabs>
        <w:ind w:left="0" w:firstLine="0"/>
      </w:pPr>
      <w:rPr>
        <w:rFonts w:hint="default"/>
      </w:rPr>
    </w:lvl>
    <w:lvl w:ilvl="1">
      <w:start w:val="5"/>
      <w:numFmt w:val="decimal"/>
      <w:lvlText w:val="%1.%2"/>
      <w:lvlJc w:val="left"/>
      <w:pPr>
        <w:tabs>
          <w:tab w:val="num" w:pos="1069"/>
        </w:tabs>
        <w:ind w:left="0" w:firstLine="0"/>
      </w:pPr>
      <w:rPr>
        <w:rFonts w:hint="default"/>
      </w:rPr>
    </w:lvl>
    <w:lvl w:ilvl="2">
      <w:start w:val="1"/>
      <w:numFmt w:val="decimal"/>
      <w:lvlText w:val="%1.%2.%3"/>
      <w:lvlJc w:val="left"/>
      <w:pPr>
        <w:tabs>
          <w:tab w:val="num" w:pos="1069"/>
        </w:tabs>
        <w:ind w:left="0" w:firstLine="0"/>
      </w:pPr>
      <w:rPr>
        <w:rFonts w:hint="default"/>
      </w:rPr>
    </w:lvl>
    <w:lvl w:ilvl="3">
      <w:start w:val="1"/>
      <w:numFmt w:val="decimal"/>
      <w:lvlText w:val="%1.%2.%3.%4"/>
      <w:lvlJc w:val="left"/>
      <w:pPr>
        <w:tabs>
          <w:tab w:val="num" w:pos="1069"/>
        </w:tabs>
        <w:ind w:left="0" w:firstLine="0"/>
      </w:pPr>
      <w:rPr>
        <w:rFonts w:hint="default"/>
      </w:rPr>
    </w:lvl>
    <w:lvl w:ilvl="4">
      <w:start w:val="1"/>
      <w:numFmt w:val="decimal"/>
      <w:lvlText w:val="%1.%2.%3.%4.%5"/>
      <w:lvlJc w:val="left"/>
      <w:pPr>
        <w:tabs>
          <w:tab w:val="num" w:pos="1069"/>
        </w:tabs>
        <w:ind w:left="0" w:firstLine="0"/>
      </w:pPr>
      <w:rPr>
        <w:rFonts w:hint="default"/>
      </w:rPr>
    </w:lvl>
    <w:lvl w:ilvl="5">
      <w:start w:val="1"/>
      <w:numFmt w:val="decimal"/>
      <w:lvlText w:val="%1.%2.%3.%4.%5.%6"/>
      <w:lvlJc w:val="left"/>
      <w:pPr>
        <w:tabs>
          <w:tab w:val="num" w:pos="1080"/>
        </w:tabs>
        <w:ind w:left="11" w:hanging="11"/>
      </w:pPr>
      <w:rPr>
        <w:rFonts w:hint="default"/>
      </w:rPr>
    </w:lvl>
    <w:lvl w:ilvl="6">
      <w:start w:val="1"/>
      <w:numFmt w:val="decimal"/>
      <w:lvlText w:val="%1.%2.%3.%4.%5.%6.%7"/>
      <w:lvlJc w:val="left"/>
      <w:pPr>
        <w:tabs>
          <w:tab w:val="num" w:pos="1080"/>
        </w:tabs>
        <w:ind w:left="11" w:hanging="11"/>
      </w:pPr>
      <w:rPr>
        <w:rFonts w:hint="default"/>
      </w:rPr>
    </w:lvl>
    <w:lvl w:ilvl="7">
      <w:start w:val="1"/>
      <w:numFmt w:val="decimal"/>
      <w:lvlText w:val="%1.%2.%3.%4.%5.%6.%7.%8"/>
      <w:lvlJc w:val="left"/>
      <w:pPr>
        <w:tabs>
          <w:tab w:val="num" w:pos="1440"/>
        </w:tabs>
        <w:ind w:left="371" w:hanging="371"/>
      </w:pPr>
      <w:rPr>
        <w:rFonts w:hint="default"/>
      </w:rPr>
    </w:lvl>
    <w:lvl w:ilvl="8">
      <w:start w:val="1"/>
      <w:numFmt w:val="decimal"/>
      <w:lvlText w:val="%1.%2.%3.%4.%5.%6.%7.%8.%9"/>
      <w:lvlJc w:val="left"/>
      <w:pPr>
        <w:tabs>
          <w:tab w:val="num" w:pos="1440"/>
        </w:tabs>
        <w:ind w:left="371" w:hanging="371"/>
      </w:pPr>
      <w:rPr>
        <w:rFonts w:hint="default"/>
      </w:rPr>
    </w:lvl>
  </w:abstractNum>
  <w:abstractNum w:abstractNumId="23">
    <w:nsid w:val="4D7F4850"/>
    <w:multiLevelType w:val="hybridMultilevel"/>
    <w:tmpl w:val="156E7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7B371E"/>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189324D"/>
    <w:multiLevelType w:val="hybridMultilevel"/>
    <w:tmpl w:val="FCF8683A"/>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6">
    <w:nsid w:val="56793B3E"/>
    <w:multiLevelType w:val="hybridMultilevel"/>
    <w:tmpl w:val="A0068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57AB9"/>
    <w:multiLevelType w:val="hybridMultilevel"/>
    <w:tmpl w:val="5EFAF02C"/>
    <w:lvl w:ilvl="0" w:tplc="0419000F">
      <w:start w:val="1"/>
      <w:numFmt w:val="decimal"/>
      <w:lvlText w:val="%1."/>
      <w:lvlJc w:val="left"/>
      <w:pPr>
        <w:tabs>
          <w:tab w:val="num" w:pos="1003"/>
        </w:tabs>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580BA5"/>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DBF3B6C"/>
    <w:multiLevelType w:val="singleLevel"/>
    <w:tmpl w:val="0419000F"/>
    <w:lvl w:ilvl="0">
      <w:start w:val="1"/>
      <w:numFmt w:val="decimal"/>
      <w:lvlText w:val="%1."/>
      <w:lvlJc w:val="left"/>
      <w:pPr>
        <w:tabs>
          <w:tab w:val="num" w:pos="720"/>
        </w:tabs>
        <w:ind w:left="720" w:hanging="360"/>
      </w:pPr>
      <w:rPr>
        <w:rFonts w:hint="default"/>
      </w:rPr>
    </w:lvl>
  </w:abstractNum>
  <w:abstractNum w:abstractNumId="30">
    <w:nsid w:val="60555E52"/>
    <w:multiLevelType w:val="hybridMultilevel"/>
    <w:tmpl w:val="8DA69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E95E01"/>
    <w:multiLevelType w:val="hybridMultilevel"/>
    <w:tmpl w:val="3D740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C87E7C"/>
    <w:multiLevelType w:val="hybridMultilevel"/>
    <w:tmpl w:val="7D94F51E"/>
    <w:lvl w:ilvl="0" w:tplc="92D8D056">
      <w:start w:val="1"/>
      <w:numFmt w:val="decimal"/>
      <w:lvlText w:val="%1"/>
      <w:lvlJc w:val="left"/>
      <w:pPr>
        <w:tabs>
          <w:tab w:val="num" w:pos="1003"/>
        </w:tabs>
        <w:ind w:left="100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B92E18"/>
    <w:multiLevelType w:val="hybridMultilevel"/>
    <w:tmpl w:val="23746AC2"/>
    <w:lvl w:ilvl="0" w:tplc="CB3427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7E63C1"/>
    <w:multiLevelType w:val="hybridMultilevel"/>
    <w:tmpl w:val="A1EEB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9F7950"/>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0523CFC"/>
    <w:multiLevelType w:val="hybridMultilevel"/>
    <w:tmpl w:val="320ECFBA"/>
    <w:lvl w:ilvl="0" w:tplc="0419000F">
      <w:start w:val="1"/>
      <w:numFmt w:val="decimal"/>
      <w:lvlText w:val="%1."/>
      <w:lvlJc w:val="left"/>
      <w:pPr>
        <w:tabs>
          <w:tab w:val="num" w:pos="720"/>
        </w:tabs>
        <w:ind w:left="720" w:hanging="360"/>
      </w:pPr>
    </w:lvl>
    <w:lvl w:ilvl="1" w:tplc="B84495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986E72"/>
    <w:multiLevelType w:val="multilevel"/>
    <w:tmpl w:val="6FAEE8F8"/>
    <w:lvl w:ilvl="0">
      <w:start w:val="1"/>
      <w:numFmt w:val="decimal"/>
      <w:lvlText w:val="%1."/>
      <w:lvlJc w:val="left"/>
      <w:pPr>
        <w:tabs>
          <w:tab w:val="num" w:pos="1003"/>
        </w:tabs>
        <w:ind w:left="100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A475184"/>
    <w:multiLevelType w:val="hybridMultilevel"/>
    <w:tmpl w:val="B8D66B7E"/>
    <w:lvl w:ilvl="0" w:tplc="E3140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35"/>
  </w:num>
  <w:num w:numId="3">
    <w:abstractNumId w:val="24"/>
  </w:num>
  <w:num w:numId="4">
    <w:abstractNumId w:val="17"/>
  </w:num>
  <w:num w:numId="5">
    <w:abstractNumId w:val="28"/>
  </w:num>
  <w:num w:numId="6">
    <w:abstractNumId w:val="22"/>
  </w:num>
  <w:num w:numId="7">
    <w:abstractNumId w:val="21"/>
  </w:num>
  <w:num w:numId="8">
    <w:abstractNumId w:val="5"/>
  </w:num>
  <w:num w:numId="9">
    <w:abstractNumId w:val="29"/>
  </w:num>
  <w:num w:numId="10">
    <w:abstractNumId w:val="10"/>
  </w:num>
  <w:num w:numId="11">
    <w:abstractNumId w:val="18"/>
  </w:num>
  <w:num w:numId="12">
    <w:abstractNumId w:val="16"/>
  </w:num>
  <w:num w:numId="13">
    <w:abstractNumId w:val="33"/>
  </w:num>
  <w:num w:numId="14">
    <w:abstractNumId w:val="27"/>
  </w:num>
  <w:num w:numId="15">
    <w:abstractNumId w:val="34"/>
  </w:num>
  <w:num w:numId="16">
    <w:abstractNumId w:val="36"/>
  </w:num>
  <w:num w:numId="17">
    <w:abstractNumId w:val="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5"/>
  </w:num>
  <w:num w:numId="21">
    <w:abstractNumId w:val="7"/>
  </w:num>
  <w:num w:numId="22">
    <w:abstractNumId w:val="31"/>
  </w:num>
  <w:num w:numId="23">
    <w:abstractNumId w:val="8"/>
  </w:num>
  <w:num w:numId="24">
    <w:abstractNumId w:val="0"/>
  </w:num>
  <w:num w:numId="25">
    <w:abstractNumId w:val="32"/>
  </w:num>
  <w:num w:numId="26">
    <w:abstractNumId w:val="15"/>
  </w:num>
  <w:num w:numId="27">
    <w:abstractNumId w:val="19"/>
  </w:num>
  <w:num w:numId="28">
    <w:abstractNumId w:val="6"/>
  </w:num>
  <w:num w:numId="29">
    <w:abstractNumId w:val="13"/>
  </w:num>
  <w:num w:numId="30">
    <w:abstractNumId w:val="2"/>
  </w:num>
  <w:num w:numId="31">
    <w:abstractNumId w:val="1"/>
  </w:num>
  <w:num w:numId="32">
    <w:abstractNumId w:val="1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6"/>
  </w:num>
  <w:num w:numId="37">
    <w:abstractNumId w:val="1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94"/>
    <w:rsid w:val="00000832"/>
    <w:rsid w:val="0000445E"/>
    <w:rsid w:val="000274A0"/>
    <w:rsid w:val="00044F73"/>
    <w:rsid w:val="00055D2E"/>
    <w:rsid w:val="00067473"/>
    <w:rsid w:val="000A6ABB"/>
    <w:rsid w:val="000C1D21"/>
    <w:rsid w:val="000D18CB"/>
    <w:rsid w:val="000E4988"/>
    <w:rsid w:val="001104A1"/>
    <w:rsid w:val="00114494"/>
    <w:rsid w:val="0014559D"/>
    <w:rsid w:val="00147DBC"/>
    <w:rsid w:val="00150E9A"/>
    <w:rsid w:val="0017238D"/>
    <w:rsid w:val="00185445"/>
    <w:rsid w:val="001953A0"/>
    <w:rsid w:val="001B3781"/>
    <w:rsid w:val="001D7D7E"/>
    <w:rsid w:val="001D7F00"/>
    <w:rsid w:val="001E4E0F"/>
    <w:rsid w:val="001E750B"/>
    <w:rsid w:val="001E7616"/>
    <w:rsid w:val="001F0ADA"/>
    <w:rsid w:val="0025726D"/>
    <w:rsid w:val="002673D1"/>
    <w:rsid w:val="00273194"/>
    <w:rsid w:val="00277F8E"/>
    <w:rsid w:val="002831F6"/>
    <w:rsid w:val="00283D52"/>
    <w:rsid w:val="00286EAB"/>
    <w:rsid w:val="002925E8"/>
    <w:rsid w:val="002C0EE2"/>
    <w:rsid w:val="002C73CE"/>
    <w:rsid w:val="00341AD0"/>
    <w:rsid w:val="003712C2"/>
    <w:rsid w:val="003751D3"/>
    <w:rsid w:val="0039261A"/>
    <w:rsid w:val="00392C34"/>
    <w:rsid w:val="00393E73"/>
    <w:rsid w:val="003C0668"/>
    <w:rsid w:val="003D0CF3"/>
    <w:rsid w:val="003D2A91"/>
    <w:rsid w:val="003E3061"/>
    <w:rsid w:val="003E70C9"/>
    <w:rsid w:val="004070D7"/>
    <w:rsid w:val="00420542"/>
    <w:rsid w:val="00427A97"/>
    <w:rsid w:val="00457EC5"/>
    <w:rsid w:val="00467851"/>
    <w:rsid w:val="0047751D"/>
    <w:rsid w:val="004945E3"/>
    <w:rsid w:val="004952E3"/>
    <w:rsid w:val="004A0FD5"/>
    <w:rsid w:val="004E111E"/>
    <w:rsid w:val="004E6F67"/>
    <w:rsid w:val="005368BC"/>
    <w:rsid w:val="00545CEC"/>
    <w:rsid w:val="005854EF"/>
    <w:rsid w:val="005A745C"/>
    <w:rsid w:val="005B3284"/>
    <w:rsid w:val="005D0685"/>
    <w:rsid w:val="00611518"/>
    <w:rsid w:val="006140B2"/>
    <w:rsid w:val="006277EA"/>
    <w:rsid w:val="00635AF3"/>
    <w:rsid w:val="00642E74"/>
    <w:rsid w:val="00651B73"/>
    <w:rsid w:val="006605B5"/>
    <w:rsid w:val="00690ABD"/>
    <w:rsid w:val="006B6E4F"/>
    <w:rsid w:val="006F4C62"/>
    <w:rsid w:val="00726C55"/>
    <w:rsid w:val="00730604"/>
    <w:rsid w:val="007511A5"/>
    <w:rsid w:val="00770894"/>
    <w:rsid w:val="00780AE2"/>
    <w:rsid w:val="007B678C"/>
    <w:rsid w:val="007C1CD9"/>
    <w:rsid w:val="007C5794"/>
    <w:rsid w:val="007D47F1"/>
    <w:rsid w:val="007E2843"/>
    <w:rsid w:val="007F59F6"/>
    <w:rsid w:val="007F6117"/>
    <w:rsid w:val="008133C7"/>
    <w:rsid w:val="00815A2E"/>
    <w:rsid w:val="008230FF"/>
    <w:rsid w:val="00835555"/>
    <w:rsid w:val="00851D34"/>
    <w:rsid w:val="00870CE7"/>
    <w:rsid w:val="00873A58"/>
    <w:rsid w:val="008768B4"/>
    <w:rsid w:val="008C5F80"/>
    <w:rsid w:val="00910AD8"/>
    <w:rsid w:val="00914658"/>
    <w:rsid w:val="009242C6"/>
    <w:rsid w:val="00935717"/>
    <w:rsid w:val="0093658A"/>
    <w:rsid w:val="009447F3"/>
    <w:rsid w:val="00974E5B"/>
    <w:rsid w:val="00977461"/>
    <w:rsid w:val="00995917"/>
    <w:rsid w:val="0099656E"/>
    <w:rsid w:val="00996876"/>
    <w:rsid w:val="009C6505"/>
    <w:rsid w:val="00A02386"/>
    <w:rsid w:val="00A1479B"/>
    <w:rsid w:val="00A220B2"/>
    <w:rsid w:val="00A32562"/>
    <w:rsid w:val="00A40DD5"/>
    <w:rsid w:val="00A44E93"/>
    <w:rsid w:val="00A52CD4"/>
    <w:rsid w:val="00A60876"/>
    <w:rsid w:val="00A859D1"/>
    <w:rsid w:val="00A95D5F"/>
    <w:rsid w:val="00AC1196"/>
    <w:rsid w:val="00B2269A"/>
    <w:rsid w:val="00B36973"/>
    <w:rsid w:val="00B46850"/>
    <w:rsid w:val="00B5447A"/>
    <w:rsid w:val="00B54B0B"/>
    <w:rsid w:val="00B629BA"/>
    <w:rsid w:val="00B70274"/>
    <w:rsid w:val="00B71E46"/>
    <w:rsid w:val="00B82AFC"/>
    <w:rsid w:val="00B973C8"/>
    <w:rsid w:val="00BB2286"/>
    <w:rsid w:val="00BD1663"/>
    <w:rsid w:val="00BD5280"/>
    <w:rsid w:val="00BF2AB8"/>
    <w:rsid w:val="00BF34F0"/>
    <w:rsid w:val="00C01A4F"/>
    <w:rsid w:val="00C029A0"/>
    <w:rsid w:val="00C04DAA"/>
    <w:rsid w:val="00C24F71"/>
    <w:rsid w:val="00C35A45"/>
    <w:rsid w:val="00C7235A"/>
    <w:rsid w:val="00C759B1"/>
    <w:rsid w:val="00C80BF4"/>
    <w:rsid w:val="00CA1463"/>
    <w:rsid w:val="00CD784E"/>
    <w:rsid w:val="00CF4115"/>
    <w:rsid w:val="00D20E09"/>
    <w:rsid w:val="00D22217"/>
    <w:rsid w:val="00D25FA7"/>
    <w:rsid w:val="00D46FC0"/>
    <w:rsid w:val="00D63178"/>
    <w:rsid w:val="00D77515"/>
    <w:rsid w:val="00D9110D"/>
    <w:rsid w:val="00D97BB1"/>
    <w:rsid w:val="00DA7A23"/>
    <w:rsid w:val="00DC39E8"/>
    <w:rsid w:val="00E23A58"/>
    <w:rsid w:val="00E24940"/>
    <w:rsid w:val="00E4675C"/>
    <w:rsid w:val="00E543EA"/>
    <w:rsid w:val="00E711A7"/>
    <w:rsid w:val="00E94F7D"/>
    <w:rsid w:val="00EA12BA"/>
    <w:rsid w:val="00EB047B"/>
    <w:rsid w:val="00EB55CD"/>
    <w:rsid w:val="00EC3F2C"/>
    <w:rsid w:val="00EE130C"/>
    <w:rsid w:val="00EF6522"/>
    <w:rsid w:val="00F202F7"/>
    <w:rsid w:val="00F42231"/>
    <w:rsid w:val="00FA665B"/>
    <w:rsid w:val="00FB5761"/>
    <w:rsid w:val="00FD4C02"/>
    <w:rsid w:val="00FD6301"/>
    <w:rsid w:val="00FE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110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D9110D"/>
    <w:pPr>
      <w:keepNext/>
      <w:spacing w:after="0" w:line="240" w:lineRule="auto"/>
      <w:outlineLvl w:val="1"/>
    </w:pPr>
    <w:rPr>
      <w:rFonts w:ascii="Times New Roman" w:eastAsia="Times New Roman" w:hAnsi="Times New Roman" w:cs="Times New Roman"/>
      <w:b/>
      <w:sz w:val="26"/>
      <w:szCs w:val="20"/>
    </w:rPr>
  </w:style>
  <w:style w:type="paragraph" w:styleId="3">
    <w:name w:val="heading 3"/>
    <w:basedOn w:val="a"/>
    <w:next w:val="a"/>
    <w:link w:val="30"/>
    <w:qFormat/>
    <w:rsid w:val="00690AB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690AB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690AB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690ABD"/>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690ABD"/>
    <w:pPr>
      <w:keepNext/>
      <w:spacing w:after="0" w:line="240" w:lineRule="auto"/>
      <w:jc w:val="center"/>
      <w:outlineLvl w:val="6"/>
    </w:pPr>
    <w:rPr>
      <w:rFonts w:ascii="Times New Roman" w:eastAsia="Times New Roman" w:hAnsi="Times New Roman" w:cs="Times New Roman"/>
      <w:sz w:val="48"/>
      <w:szCs w:val="20"/>
    </w:rPr>
  </w:style>
  <w:style w:type="paragraph" w:styleId="8">
    <w:name w:val="heading 8"/>
    <w:basedOn w:val="a"/>
    <w:next w:val="a"/>
    <w:link w:val="80"/>
    <w:qFormat/>
    <w:rsid w:val="00690ABD"/>
    <w:pPr>
      <w:keepNext/>
      <w:spacing w:after="0" w:line="240" w:lineRule="auto"/>
      <w:jc w:val="center"/>
      <w:outlineLvl w:val="7"/>
    </w:pPr>
    <w:rPr>
      <w:rFonts w:ascii="Times New Roman" w:eastAsia="Times New Roman" w:hAnsi="Times New Roman" w:cs="Times New Roman"/>
      <w:b/>
      <w:sz w:val="26"/>
      <w:szCs w:val="20"/>
    </w:rPr>
  </w:style>
  <w:style w:type="paragraph" w:styleId="9">
    <w:name w:val="heading 9"/>
    <w:basedOn w:val="a"/>
    <w:next w:val="a"/>
    <w:link w:val="90"/>
    <w:qFormat/>
    <w:rsid w:val="00690ABD"/>
    <w:pPr>
      <w:keepNext/>
      <w:spacing w:after="0" w:line="240" w:lineRule="auto"/>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76"/>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Normal (Web)"/>
    <w:basedOn w:val="a"/>
    <w:rsid w:val="00A60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91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110D"/>
    <w:rPr>
      <w:rFonts w:ascii="Times New Roman" w:eastAsia="Times New Roman" w:hAnsi="Times New Roman" w:cs="Times New Roman"/>
      <w:b/>
      <w:sz w:val="26"/>
      <w:szCs w:val="20"/>
      <w:lang w:eastAsia="ru-RU"/>
    </w:rPr>
  </w:style>
  <w:style w:type="paragraph" w:styleId="a4">
    <w:name w:val="header"/>
    <w:basedOn w:val="a"/>
    <w:link w:val="a5"/>
    <w:semiHidden/>
    <w:rsid w:val="00D9110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D9110D"/>
    <w:rPr>
      <w:rFonts w:ascii="Times New Roman" w:eastAsia="Times New Roman" w:hAnsi="Times New Roman" w:cs="Times New Roman"/>
      <w:sz w:val="20"/>
      <w:szCs w:val="20"/>
      <w:lang w:eastAsia="ru-RU"/>
    </w:rPr>
  </w:style>
  <w:style w:type="paragraph" w:styleId="a6">
    <w:name w:val="footer"/>
    <w:basedOn w:val="a"/>
    <w:link w:val="a7"/>
    <w:unhideWhenUsed/>
    <w:rsid w:val="00D46FC0"/>
    <w:pPr>
      <w:tabs>
        <w:tab w:val="center" w:pos="4677"/>
        <w:tab w:val="right" w:pos="9355"/>
      </w:tabs>
      <w:spacing w:after="0" w:line="240" w:lineRule="auto"/>
    </w:pPr>
  </w:style>
  <w:style w:type="character" w:customStyle="1" w:styleId="a7">
    <w:name w:val="Нижний колонтитул Знак"/>
    <w:basedOn w:val="a0"/>
    <w:link w:val="a6"/>
    <w:rsid w:val="00D46FC0"/>
  </w:style>
  <w:style w:type="character" w:customStyle="1" w:styleId="30">
    <w:name w:val="Заголовок 3 Знак"/>
    <w:basedOn w:val="a0"/>
    <w:link w:val="3"/>
    <w:rsid w:val="00690AB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90A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90AB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90AB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0ABD"/>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690ABD"/>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90ABD"/>
    <w:rPr>
      <w:rFonts w:ascii="Times New Roman" w:eastAsia="Times New Roman" w:hAnsi="Times New Roman" w:cs="Times New Roman"/>
      <w:sz w:val="26"/>
      <w:szCs w:val="20"/>
      <w:lang w:eastAsia="ru-RU"/>
    </w:rPr>
  </w:style>
  <w:style w:type="paragraph" w:styleId="a8">
    <w:name w:val="Body Text Indent"/>
    <w:basedOn w:val="a"/>
    <w:link w:val="a9"/>
    <w:semiHidden/>
    <w:rsid w:val="00690ABD"/>
    <w:pPr>
      <w:spacing w:after="0" w:line="240" w:lineRule="auto"/>
      <w:ind w:left="175"/>
    </w:pPr>
    <w:rPr>
      <w:rFonts w:ascii="Times New Roman" w:eastAsia="Times New Roman" w:hAnsi="Times New Roman" w:cs="Times New Roman"/>
      <w:sz w:val="26"/>
      <w:szCs w:val="20"/>
    </w:rPr>
  </w:style>
  <w:style w:type="character" w:customStyle="1" w:styleId="a9">
    <w:name w:val="Основной текст с отступом Знак"/>
    <w:basedOn w:val="a0"/>
    <w:link w:val="a8"/>
    <w:semiHidden/>
    <w:rsid w:val="00690ABD"/>
    <w:rPr>
      <w:rFonts w:ascii="Times New Roman" w:eastAsia="Times New Roman" w:hAnsi="Times New Roman" w:cs="Times New Roman"/>
      <w:sz w:val="26"/>
      <w:szCs w:val="20"/>
      <w:lang w:eastAsia="ru-RU"/>
    </w:rPr>
  </w:style>
  <w:style w:type="paragraph" w:styleId="aa">
    <w:name w:val="Body Text"/>
    <w:basedOn w:val="a"/>
    <w:link w:val="ab"/>
    <w:semiHidden/>
    <w:rsid w:val="00690ABD"/>
    <w:pPr>
      <w:spacing w:after="0" w:line="240" w:lineRule="auto"/>
      <w:jc w:val="center"/>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690ABD"/>
    <w:rPr>
      <w:rFonts w:ascii="Times New Roman" w:eastAsia="Times New Roman" w:hAnsi="Times New Roman" w:cs="Times New Roman"/>
      <w:sz w:val="20"/>
      <w:szCs w:val="20"/>
      <w:lang w:eastAsia="ru-RU"/>
    </w:rPr>
  </w:style>
  <w:style w:type="paragraph" w:styleId="ac">
    <w:name w:val="caption"/>
    <w:basedOn w:val="a"/>
    <w:next w:val="a"/>
    <w:qFormat/>
    <w:rsid w:val="00690ABD"/>
    <w:pPr>
      <w:spacing w:after="0" w:line="240" w:lineRule="auto"/>
    </w:pPr>
    <w:rPr>
      <w:rFonts w:ascii="Times New Roman" w:eastAsia="Times New Roman" w:hAnsi="Times New Roman" w:cs="Times New Roman"/>
      <w:sz w:val="26"/>
      <w:szCs w:val="20"/>
    </w:rPr>
  </w:style>
  <w:style w:type="paragraph" w:styleId="31">
    <w:name w:val="Body Text 3"/>
    <w:basedOn w:val="a"/>
    <w:link w:val="32"/>
    <w:semiHidden/>
    <w:rsid w:val="00690ABD"/>
    <w:pPr>
      <w:spacing w:after="0" w:line="240" w:lineRule="auto"/>
      <w:jc w:val="center"/>
    </w:pPr>
    <w:rPr>
      <w:rFonts w:ascii="Times New Roman" w:eastAsia="Times New Roman" w:hAnsi="Times New Roman" w:cs="Times New Roman"/>
      <w:sz w:val="32"/>
      <w:szCs w:val="20"/>
    </w:rPr>
  </w:style>
  <w:style w:type="character" w:customStyle="1" w:styleId="32">
    <w:name w:val="Основной текст 3 Знак"/>
    <w:basedOn w:val="a0"/>
    <w:link w:val="31"/>
    <w:semiHidden/>
    <w:rsid w:val="00690ABD"/>
    <w:rPr>
      <w:rFonts w:ascii="Times New Roman" w:eastAsia="Times New Roman" w:hAnsi="Times New Roman" w:cs="Times New Roman"/>
      <w:sz w:val="32"/>
      <w:szCs w:val="20"/>
    </w:rPr>
  </w:style>
  <w:style w:type="character" w:styleId="ad">
    <w:name w:val="page number"/>
    <w:basedOn w:val="a0"/>
    <w:semiHidden/>
    <w:rsid w:val="00690ABD"/>
  </w:style>
  <w:style w:type="paragraph" w:styleId="21">
    <w:name w:val="Body Text 2"/>
    <w:basedOn w:val="a"/>
    <w:link w:val="22"/>
    <w:semiHidden/>
    <w:rsid w:val="00690ABD"/>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690ABD"/>
    <w:rPr>
      <w:rFonts w:ascii="Times New Roman" w:eastAsia="Times New Roman" w:hAnsi="Times New Roman" w:cs="Times New Roman"/>
      <w:sz w:val="24"/>
      <w:szCs w:val="20"/>
      <w:lang w:eastAsia="ru-RU"/>
    </w:rPr>
  </w:style>
  <w:style w:type="paragraph" w:styleId="23">
    <w:name w:val="Body Text Indent 2"/>
    <w:basedOn w:val="a"/>
    <w:link w:val="24"/>
    <w:semiHidden/>
    <w:rsid w:val="00690ABD"/>
    <w:pPr>
      <w:spacing w:after="0" w:line="240" w:lineRule="auto"/>
      <w:ind w:firstLine="720"/>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semiHidden/>
    <w:rsid w:val="00690ABD"/>
    <w:rPr>
      <w:rFonts w:ascii="Times New Roman" w:eastAsia="Times New Roman" w:hAnsi="Times New Roman" w:cs="Times New Roman"/>
      <w:sz w:val="26"/>
      <w:szCs w:val="20"/>
      <w:lang w:eastAsia="ru-RU"/>
    </w:rPr>
  </w:style>
  <w:style w:type="paragraph" w:styleId="ae">
    <w:name w:val="Balloon Text"/>
    <w:basedOn w:val="a"/>
    <w:link w:val="af"/>
    <w:semiHidden/>
    <w:rsid w:val="00690A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690ABD"/>
    <w:rPr>
      <w:rFonts w:ascii="Tahoma" w:eastAsia="Times New Roman" w:hAnsi="Tahoma" w:cs="Tahoma"/>
      <w:sz w:val="16"/>
      <w:szCs w:val="16"/>
      <w:lang w:eastAsia="ru-RU"/>
    </w:rPr>
  </w:style>
  <w:style w:type="paragraph" w:styleId="af0">
    <w:name w:val="Block Text"/>
    <w:basedOn w:val="a"/>
    <w:semiHidden/>
    <w:rsid w:val="00690ABD"/>
    <w:pPr>
      <w:spacing w:after="0" w:line="240" w:lineRule="auto"/>
      <w:ind w:left="-108" w:right="-108"/>
      <w:jc w:val="center"/>
    </w:pPr>
    <w:rPr>
      <w:rFonts w:ascii="Times New Roman" w:eastAsia="Times New Roman" w:hAnsi="Times New Roman" w:cs="Times New Roman"/>
      <w:sz w:val="20"/>
      <w:szCs w:val="20"/>
    </w:rPr>
  </w:style>
  <w:style w:type="table" w:styleId="af1">
    <w:name w:val="Table Grid"/>
    <w:basedOn w:val="a1"/>
    <w:uiPriority w:val="59"/>
    <w:rsid w:val="00690AB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690ABD"/>
    <w:pPr>
      <w:widowControl w:val="0"/>
      <w:autoSpaceDE w:val="0"/>
      <w:autoSpaceDN w:val="0"/>
      <w:adjustRightInd w:val="0"/>
      <w:spacing w:after="0" w:line="240" w:lineRule="auto"/>
      <w:ind w:left="2200"/>
    </w:pPr>
    <w:rPr>
      <w:rFonts w:ascii="Arial" w:eastAsia="Times New Roman" w:hAnsi="Arial" w:cs="Arial"/>
      <w:sz w:val="12"/>
      <w:szCs w:val="12"/>
    </w:rPr>
  </w:style>
  <w:style w:type="character" w:customStyle="1" w:styleId="25">
    <w:name w:val="Знак Знак2"/>
    <w:semiHidden/>
    <w:locked/>
    <w:rsid w:val="00690ABD"/>
    <w:rPr>
      <w:lang w:val="ru-RU" w:eastAsia="ru-RU" w:bidi="ar-SA"/>
    </w:rPr>
  </w:style>
  <w:style w:type="paragraph" w:styleId="af2">
    <w:name w:val="List Paragraph"/>
    <w:basedOn w:val="a"/>
    <w:uiPriority w:val="34"/>
    <w:qFormat/>
    <w:rsid w:val="00690ABD"/>
    <w:pPr>
      <w:ind w:left="720"/>
      <w:contextualSpacing/>
    </w:pPr>
    <w:rPr>
      <w:rFonts w:ascii="Calibri" w:eastAsia="Calibri" w:hAnsi="Calibri" w:cs="Times New Roman"/>
    </w:rPr>
  </w:style>
  <w:style w:type="character" w:styleId="af3">
    <w:name w:val="Strong"/>
    <w:qFormat/>
    <w:rsid w:val="00690ABD"/>
    <w:rPr>
      <w:b/>
      <w:bCs/>
    </w:rPr>
  </w:style>
  <w:style w:type="paragraph" w:styleId="HTML">
    <w:name w:val="HTML Preformatted"/>
    <w:basedOn w:val="a"/>
    <w:link w:val="HTML0"/>
    <w:rsid w:val="006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690ABD"/>
    <w:rPr>
      <w:rFonts w:ascii="Courier New" w:eastAsia="Calibri" w:hAnsi="Courier New" w:cs="Courier New"/>
      <w:sz w:val="20"/>
      <w:szCs w:val="20"/>
      <w:lang w:eastAsia="ru-RU"/>
    </w:rPr>
  </w:style>
  <w:style w:type="paragraph" w:customStyle="1" w:styleId="a10">
    <w:name w:val="a1"/>
    <w:basedOn w:val="a"/>
    <w:rsid w:val="00690ABD"/>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сновной текст_"/>
    <w:link w:val="26"/>
    <w:uiPriority w:val="99"/>
    <w:locked/>
    <w:rsid w:val="00690ABD"/>
    <w:rPr>
      <w:sz w:val="26"/>
      <w:szCs w:val="26"/>
      <w:shd w:val="clear" w:color="auto" w:fill="FFFFFF"/>
    </w:rPr>
  </w:style>
  <w:style w:type="paragraph" w:customStyle="1" w:styleId="26">
    <w:name w:val="Основной текст2"/>
    <w:basedOn w:val="a"/>
    <w:link w:val="af4"/>
    <w:uiPriority w:val="99"/>
    <w:rsid w:val="00690ABD"/>
    <w:pPr>
      <w:widowControl w:val="0"/>
      <w:shd w:val="clear" w:color="auto" w:fill="FFFFFF"/>
      <w:spacing w:after="420" w:line="240" w:lineRule="atLeast"/>
      <w:jc w:val="right"/>
    </w:pPr>
    <w:rPr>
      <w:sz w:val="26"/>
      <w:szCs w:val="26"/>
    </w:rPr>
  </w:style>
  <w:style w:type="paragraph" w:customStyle="1" w:styleId="Style6">
    <w:name w:val="Style6"/>
    <w:basedOn w:val="a"/>
    <w:rsid w:val="00690A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495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110D"/>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D9110D"/>
    <w:pPr>
      <w:keepNext/>
      <w:spacing w:after="0" w:line="240" w:lineRule="auto"/>
      <w:outlineLvl w:val="1"/>
    </w:pPr>
    <w:rPr>
      <w:rFonts w:ascii="Times New Roman" w:eastAsia="Times New Roman" w:hAnsi="Times New Roman" w:cs="Times New Roman"/>
      <w:b/>
      <w:sz w:val="26"/>
      <w:szCs w:val="20"/>
    </w:rPr>
  </w:style>
  <w:style w:type="paragraph" w:styleId="3">
    <w:name w:val="heading 3"/>
    <w:basedOn w:val="a"/>
    <w:next w:val="a"/>
    <w:link w:val="30"/>
    <w:qFormat/>
    <w:rsid w:val="00690ABD"/>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690ABD"/>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qFormat/>
    <w:rsid w:val="00690ABD"/>
    <w:pPr>
      <w:keepNext/>
      <w:spacing w:after="0" w:line="240" w:lineRule="auto"/>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690ABD"/>
    <w:pPr>
      <w:keepNext/>
      <w:spacing w:after="0" w:line="240" w:lineRule="auto"/>
      <w:jc w:val="center"/>
      <w:outlineLvl w:val="5"/>
    </w:pPr>
    <w:rPr>
      <w:rFonts w:ascii="Times New Roman" w:eastAsia="Times New Roman" w:hAnsi="Times New Roman" w:cs="Times New Roman"/>
      <w:b/>
      <w:sz w:val="28"/>
      <w:szCs w:val="20"/>
    </w:rPr>
  </w:style>
  <w:style w:type="paragraph" w:styleId="7">
    <w:name w:val="heading 7"/>
    <w:basedOn w:val="a"/>
    <w:next w:val="a"/>
    <w:link w:val="70"/>
    <w:qFormat/>
    <w:rsid w:val="00690ABD"/>
    <w:pPr>
      <w:keepNext/>
      <w:spacing w:after="0" w:line="240" w:lineRule="auto"/>
      <w:jc w:val="center"/>
      <w:outlineLvl w:val="6"/>
    </w:pPr>
    <w:rPr>
      <w:rFonts w:ascii="Times New Roman" w:eastAsia="Times New Roman" w:hAnsi="Times New Roman" w:cs="Times New Roman"/>
      <w:sz w:val="48"/>
      <w:szCs w:val="20"/>
    </w:rPr>
  </w:style>
  <w:style w:type="paragraph" w:styleId="8">
    <w:name w:val="heading 8"/>
    <w:basedOn w:val="a"/>
    <w:next w:val="a"/>
    <w:link w:val="80"/>
    <w:qFormat/>
    <w:rsid w:val="00690ABD"/>
    <w:pPr>
      <w:keepNext/>
      <w:spacing w:after="0" w:line="240" w:lineRule="auto"/>
      <w:jc w:val="center"/>
      <w:outlineLvl w:val="7"/>
    </w:pPr>
    <w:rPr>
      <w:rFonts w:ascii="Times New Roman" w:eastAsia="Times New Roman" w:hAnsi="Times New Roman" w:cs="Times New Roman"/>
      <w:b/>
      <w:sz w:val="26"/>
      <w:szCs w:val="20"/>
    </w:rPr>
  </w:style>
  <w:style w:type="paragraph" w:styleId="9">
    <w:name w:val="heading 9"/>
    <w:basedOn w:val="a"/>
    <w:next w:val="a"/>
    <w:link w:val="90"/>
    <w:qFormat/>
    <w:rsid w:val="00690ABD"/>
    <w:pPr>
      <w:keepNext/>
      <w:spacing w:after="0" w:line="240" w:lineRule="auto"/>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76"/>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Normal (Web)"/>
    <w:basedOn w:val="a"/>
    <w:rsid w:val="00A60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91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110D"/>
    <w:rPr>
      <w:rFonts w:ascii="Times New Roman" w:eastAsia="Times New Roman" w:hAnsi="Times New Roman" w:cs="Times New Roman"/>
      <w:b/>
      <w:sz w:val="26"/>
      <w:szCs w:val="20"/>
      <w:lang w:eastAsia="ru-RU"/>
    </w:rPr>
  </w:style>
  <w:style w:type="paragraph" w:styleId="a4">
    <w:name w:val="header"/>
    <w:basedOn w:val="a"/>
    <w:link w:val="a5"/>
    <w:semiHidden/>
    <w:rsid w:val="00D9110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D9110D"/>
    <w:rPr>
      <w:rFonts w:ascii="Times New Roman" w:eastAsia="Times New Roman" w:hAnsi="Times New Roman" w:cs="Times New Roman"/>
      <w:sz w:val="20"/>
      <w:szCs w:val="20"/>
      <w:lang w:eastAsia="ru-RU"/>
    </w:rPr>
  </w:style>
  <w:style w:type="paragraph" w:styleId="a6">
    <w:name w:val="footer"/>
    <w:basedOn w:val="a"/>
    <w:link w:val="a7"/>
    <w:unhideWhenUsed/>
    <w:rsid w:val="00D46FC0"/>
    <w:pPr>
      <w:tabs>
        <w:tab w:val="center" w:pos="4677"/>
        <w:tab w:val="right" w:pos="9355"/>
      </w:tabs>
      <w:spacing w:after="0" w:line="240" w:lineRule="auto"/>
    </w:pPr>
  </w:style>
  <w:style w:type="character" w:customStyle="1" w:styleId="a7">
    <w:name w:val="Нижний колонтитул Знак"/>
    <w:basedOn w:val="a0"/>
    <w:link w:val="a6"/>
    <w:rsid w:val="00D46FC0"/>
  </w:style>
  <w:style w:type="character" w:customStyle="1" w:styleId="30">
    <w:name w:val="Заголовок 3 Знак"/>
    <w:basedOn w:val="a0"/>
    <w:link w:val="3"/>
    <w:rsid w:val="00690AB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90A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90AB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90AB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0ABD"/>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690ABD"/>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90ABD"/>
    <w:rPr>
      <w:rFonts w:ascii="Times New Roman" w:eastAsia="Times New Roman" w:hAnsi="Times New Roman" w:cs="Times New Roman"/>
      <w:sz w:val="26"/>
      <w:szCs w:val="20"/>
      <w:lang w:eastAsia="ru-RU"/>
    </w:rPr>
  </w:style>
  <w:style w:type="paragraph" w:styleId="a8">
    <w:name w:val="Body Text Indent"/>
    <w:basedOn w:val="a"/>
    <w:link w:val="a9"/>
    <w:semiHidden/>
    <w:rsid w:val="00690ABD"/>
    <w:pPr>
      <w:spacing w:after="0" w:line="240" w:lineRule="auto"/>
      <w:ind w:left="175"/>
    </w:pPr>
    <w:rPr>
      <w:rFonts w:ascii="Times New Roman" w:eastAsia="Times New Roman" w:hAnsi="Times New Roman" w:cs="Times New Roman"/>
      <w:sz w:val="26"/>
      <w:szCs w:val="20"/>
    </w:rPr>
  </w:style>
  <w:style w:type="character" w:customStyle="1" w:styleId="a9">
    <w:name w:val="Основной текст с отступом Знак"/>
    <w:basedOn w:val="a0"/>
    <w:link w:val="a8"/>
    <w:semiHidden/>
    <w:rsid w:val="00690ABD"/>
    <w:rPr>
      <w:rFonts w:ascii="Times New Roman" w:eastAsia="Times New Roman" w:hAnsi="Times New Roman" w:cs="Times New Roman"/>
      <w:sz w:val="26"/>
      <w:szCs w:val="20"/>
      <w:lang w:eastAsia="ru-RU"/>
    </w:rPr>
  </w:style>
  <w:style w:type="paragraph" w:styleId="aa">
    <w:name w:val="Body Text"/>
    <w:basedOn w:val="a"/>
    <w:link w:val="ab"/>
    <w:semiHidden/>
    <w:rsid w:val="00690ABD"/>
    <w:pPr>
      <w:spacing w:after="0" w:line="240" w:lineRule="auto"/>
      <w:jc w:val="center"/>
    </w:pPr>
    <w:rPr>
      <w:rFonts w:ascii="Times New Roman" w:eastAsia="Times New Roman" w:hAnsi="Times New Roman" w:cs="Times New Roman"/>
      <w:sz w:val="20"/>
      <w:szCs w:val="20"/>
    </w:rPr>
  </w:style>
  <w:style w:type="character" w:customStyle="1" w:styleId="ab">
    <w:name w:val="Основной текст Знак"/>
    <w:basedOn w:val="a0"/>
    <w:link w:val="aa"/>
    <w:semiHidden/>
    <w:rsid w:val="00690ABD"/>
    <w:rPr>
      <w:rFonts w:ascii="Times New Roman" w:eastAsia="Times New Roman" w:hAnsi="Times New Roman" w:cs="Times New Roman"/>
      <w:sz w:val="20"/>
      <w:szCs w:val="20"/>
      <w:lang w:eastAsia="ru-RU"/>
    </w:rPr>
  </w:style>
  <w:style w:type="paragraph" w:styleId="ac">
    <w:name w:val="caption"/>
    <w:basedOn w:val="a"/>
    <w:next w:val="a"/>
    <w:qFormat/>
    <w:rsid w:val="00690ABD"/>
    <w:pPr>
      <w:spacing w:after="0" w:line="240" w:lineRule="auto"/>
    </w:pPr>
    <w:rPr>
      <w:rFonts w:ascii="Times New Roman" w:eastAsia="Times New Roman" w:hAnsi="Times New Roman" w:cs="Times New Roman"/>
      <w:sz w:val="26"/>
      <w:szCs w:val="20"/>
    </w:rPr>
  </w:style>
  <w:style w:type="paragraph" w:styleId="31">
    <w:name w:val="Body Text 3"/>
    <w:basedOn w:val="a"/>
    <w:link w:val="32"/>
    <w:semiHidden/>
    <w:rsid w:val="00690ABD"/>
    <w:pPr>
      <w:spacing w:after="0" w:line="240" w:lineRule="auto"/>
      <w:jc w:val="center"/>
    </w:pPr>
    <w:rPr>
      <w:rFonts w:ascii="Times New Roman" w:eastAsia="Times New Roman" w:hAnsi="Times New Roman" w:cs="Times New Roman"/>
      <w:sz w:val="32"/>
      <w:szCs w:val="20"/>
    </w:rPr>
  </w:style>
  <w:style w:type="character" w:customStyle="1" w:styleId="32">
    <w:name w:val="Основной текст 3 Знак"/>
    <w:basedOn w:val="a0"/>
    <w:link w:val="31"/>
    <w:semiHidden/>
    <w:rsid w:val="00690ABD"/>
    <w:rPr>
      <w:rFonts w:ascii="Times New Roman" w:eastAsia="Times New Roman" w:hAnsi="Times New Roman" w:cs="Times New Roman"/>
      <w:sz w:val="32"/>
      <w:szCs w:val="20"/>
    </w:rPr>
  </w:style>
  <w:style w:type="character" w:styleId="ad">
    <w:name w:val="page number"/>
    <w:basedOn w:val="a0"/>
    <w:semiHidden/>
    <w:rsid w:val="00690ABD"/>
  </w:style>
  <w:style w:type="paragraph" w:styleId="21">
    <w:name w:val="Body Text 2"/>
    <w:basedOn w:val="a"/>
    <w:link w:val="22"/>
    <w:semiHidden/>
    <w:rsid w:val="00690ABD"/>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690ABD"/>
    <w:rPr>
      <w:rFonts w:ascii="Times New Roman" w:eastAsia="Times New Roman" w:hAnsi="Times New Roman" w:cs="Times New Roman"/>
      <w:sz w:val="24"/>
      <w:szCs w:val="20"/>
      <w:lang w:eastAsia="ru-RU"/>
    </w:rPr>
  </w:style>
  <w:style w:type="paragraph" w:styleId="23">
    <w:name w:val="Body Text Indent 2"/>
    <w:basedOn w:val="a"/>
    <w:link w:val="24"/>
    <w:semiHidden/>
    <w:rsid w:val="00690ABD"/>
    <w:pPr>
      <w:spacing w:after="0" w:line="240" w:lineRule="auto"/>
      <w:ind w:firstLine="720"/>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semiHidden/>
    <w:rsid w:val="00690ABD"/>
    <w:rPr>
      <w:rFonts w:ascii="Times New Roman" w:eastAsia="Times New Roman" w:hAnsi="Times New Roman" w:cs="Times New Roman"/>
      <w:sz w:val="26"/>
      <w:szCs w:val="20"/>
      <w:lang w:eastAsia="ru-RU"/>
    </w:rPr>
  </w:style>
  <w:style w:type="paragraph" w:styleId="ae">
    <w:name w:val="Balloon Text"/>
    <w:basedOn w:val="a"/>
    <w:link w:val="af"/>
    <w:semiHidden/>
    <w:rsid w:val="00690A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690ABD"/>
    <w:rPr>
      <w:rFonts w:ascii="Tahoma" w:eastAsia="Times New Roman" w:hAnsi="Tahoma" w:cs="Tahoma"/>
      <w:sz w:val="16"/>
      <w:szCs w:val="16"/>
      <w:lang w:eastAsia="ru-RU"/>
    </w:rPr>
  </w:style>
  <w:style w:type="paragraph" w:styleId="af0">
    <w:name w:val="Block Text"/>
    <w:basedOn w:val="a"/>
    <w:semiHidden/>
    <w:rsid w:val="00690ABD"/>
    <w:pPr>
      <w:spacing w:after="0" w:line="240" w:lineRule="auto"/>
      <w:ind w:left="-108" w:right="-108"/>
      <w:jc w:val="center"/>
    </w:pPr>
    <w:rPr>
      <w:rFonts w:ascii="Times New Roman" w:eastAsia="Times New Roman" w:hAnsi="Times New Roman" w:cs="Times New Roman"/>
      <w:sz w:val="20"/>
      <w:szCs w:val="20"/>
    </w:rPr>
  </w:style>
  <w:style w:type="table" w:styleId="af1">
    <w:name w:val="Table Grid"/>
    <w:basedOn w:val="a1"/>
    <w:uiPriority w:val="59"/>
    <w:rsid w:val="00690AB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690ABD"/>
    <w:pPr>
      <w:widowControl w:val="0"/>
      <w:autoSpaceDE w:val="0"/>
      <w:autoSpaceDN w:val="0"/>
      <w:adjustRightInd w:val="0"/>
      <w:spacing w:after="0" w:line="240" w:lineRule="auto"/>
      <w:ind w:left="2200"/>
    </w:pPr>
    <w:rPr>
      <w:rFonts w:ascii="Arial" w:eastAsia="Times New Roman" w:hAnsi="Arial" w:cs="Arial"/>
      <w:sz w:val="12"/>
      <w:szCs w:val="12"/>
    </w:rPr>
  </w:style>
  <w:style w:type="character" w:customStyle="1" w:styleId="25">
    <w:name w:val="Знак Знак2"/>
    <w:semiHidden/>
    <w:locked/>
    <w:rsid w:val="00690ABD"/>
    <w:rPr>
      <w:lang w:val="ru-RU" w:eastAsia="ru-RU" w:bidi="ar-SA"/>
    </w:rPr>
  </w:style>
  <w:style w:type="paragraph" w:styleId="af2">
    <w:name w:val="List Paragraph"/>
    <w:basedOn w:val="a"/>
    <w:uiPriority w:val="34"/>
    <w:qFormat/>
    <w:rsid w:val="00690ABD"/>
    <w:pPr>
      <w:ind w:left="720"/>
      <w:contextualSpacing/>
    </w:pPr>
    <w:rPr>
      <w:rFonts w:ascii="Calibri" w:eastAsia="Calibri" w:hAnsi="Calibri" w:cs="Times New Roman"/>
    </w:rPr>
  </w:style>
  <w:style w:type="character" w:styleId="af3">
    <w:name w:val="Strong"/>
    <w:qFormat/>
    <w:rsid w:val="00690ABD"/>
    <w:rPr>
      <w:b/>
      <w:bCs/>
    </w:rPr>
  </w:style>
  <w:style w:type="paragraph" w:styleId="HTML">
    <w:name w:val="HTML Preformatted"/>
    <w:basedOn w:val="a"/>
    <w:link w:val="HTML0"/>
    <w:rsid w:val="006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690ABD"/>
    <w:rPr>
      <w:rFonts w:ascii="Courier New" w:eastAsia="Calibri" w:hAnsi="Courier New" w:cs="Courier New"/>
      <w:sz w:val="20"/>
      <w:szCs w:val="20"/>
      <w:lang w:eastAsia="ru-RU"/>
    </w:rPr>
  </w:style>
  <w:style w:type="paragraph" w:customStyle="1" w:styleId="a10">
    <w:name w:val="a1"/>
    <w:basedOn w:val="a"/>
    <w:rsid w:val="00690ABD"/>
    <w:pPr>
      <w:spacing w:before="100" w:beforeAutospacing="1" w:after="100" w:afterAutospacing="1" w:line="240" w:lineRule="auto"/>
    </w:pPr>
    <w:rPr>
      <w:rFonts w:ascii="Times New Roman" w:eastAsia="Calibri" w:hAnsi="Times New Roman" w:cs="Times New Roman"/>
      <w:sz w:val="24"/>
      <w:szCs w:val="24"/>
    </w:rPr>
  </w:style>
  <w:style w:type="character" w:customStyle="1" w:styleId="af4">
    <w:name w:val="Основной текст_"/>
    <w:link w:val="26"/>
    <w:uiPriority w:val="99"/>
    <w:locked/>
    <w:rsid w:val="00690ABD"/>
    <w:rPr>
      <w:sz w:val="26"/>
      <w:szCs w:val="26"/>
      <w:shd w:val="clear" w:color="auto" w:fill="FFFFFF"/>
    </w:rPr>
  </w:style>
  <w:style w:type="paragraph" w:customStyle="1" w:styleId="26">
    <w:name w:val="Основной текст2"/>
    <w:basedOn w:val="a"/>
    <w:link w:val="af4"/>
    <w:uiPriority w:val="99"/>
    <w:rsid w:val="00690ABD"/>
    <w:pPr>
      <w:widowControl w:val="0"/>
      <w:shd w:val="clear" w:color="auto" w:fill="FFFFFF"/>
      <w:spacing w:after="420" w:line="240" w:lineRule="atLeast"/>
      <w:jc w:val="right"/>
    </w:pPr>
    <w:rPr>
      <w:sz w:val="26"/>
      <w:szCs w:val="26"/>
    </w:rPr>
  </w:style>
  <w:style w:type="paragraph" w:customStyle="1" w:styleId="Style6">
    <w:name w:val="Style6"/>
    <w:basedOn w:val="a"/>
    <w:rsid w:val="00690A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495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813">
      <w:bodyDiv w:val="1"/>
      <w:marLeft w:val="0"/>
      <w:marRight w:val="0"/>
      <w:marTop w:val="0"/>
      <w:marBottom w:val="0"/>
      <w:divBdr>
        <w:top w:val="none" w:sz="0" w:space="0" w:color="auto"/>
        <w:left w:val="none" w:sz="0" w:space="0" w:color="auto"/>
        <w:bottom w:val="none" w:sz="0" w:space="0" w:color="auto"/>
        <w:right w:val="none" w:sz="0" w:space="0" w:color="auto"/>
      </w:divBdr>
    </w:div>
    <w:div w:id="92215631">
      <w:bodyDiv w:val="1"/>
      <w:marLeft w:val="0"/>
      <w:marRight w:val="0"/>
      <w:marTop w:val="0"/>
      <w:marBottom w:val="0"/>
      <w:divBdr>
        <w:top w:val="none" w:sz="0" w:space="0" w:color="auto"/>
        <w:left w:val="none" w:sz="0" w:space="0" w:color="auto"/>
        <w:bottom w:val="none" w:sz="0" w:space="0" w:color="auto"/>
        <w:right w:val="none" w:sz="0" w:space="0" w:color="auto"/>
      </w:divBdr>
    </w:div>
    <w:div w:id="204950211">
      <w:bodyDiv w:val="1"/>
      <w:marLeft w:val="0"/>
      <w:marRight w:val="0"/>
      <w:marTop w:val="0"/>
      <w:marBottom w:val="0"/>
      <w:divBdr>
        <w:top w:val="none" w:sz="0" w:space="0" w:color="auto"/>
        <w:left w:val="none" w:sz="0" w:space="0" w:color="auto"/>
        <w:bottom w:val="none" w:sz="0" w:space="0" w:color="auto"/>
        <w:right w:val="none" w:sz="0" w:space="0" w:color="auto"/>
      </w:divBdr>
    </w:div>
    <w:div w:id="252594244">
      <w:bodyDiv w:val="1"/>
      <w:marLeft w:val="0"/>
      <w:marRight w:val="0"/>
      <w:marTop w:val="0"/>
      <w:marBottom w:val="0"/>
      <w:divBdr>
        <w:top w:val="none" w:sz="0" w:space="0" w:color="auto"/>
        <w:left w:val="none" w:sz="0" w:space="0" w:color="auto"/>
        <w:bottom w:val="none" w:sz="0" w:space="0" w:color="auto"/>
        <w:right w:val="none" w:sz="0" w:space="0" w:color="auto"/>
      </w:divBdr>
    </w:div>
    <w:div w:id="254018487">
      <w:bodyDiv w:val="1"/>
      <w:marLeft w:val="0"/>
      <w:marRight w:val="0"/>
      <w:marTop w:val="0"/>
      <w:marBottom w:val="0"/>
      <w:divBdr>
        <w:top w:val="none" w:sz="0" w:space="0" w:color="auto"/>
        <w:left w:val="none" w:sz="0" w:space="0" w:color="auto"/>
        <w:bottom w:val="none" w:sz="0" w:space="0" w:color="auto"/>
        <w:right w:val="none" w:sz="0" w:space="0" w:color="auto"/>
      </w:divBdr>
    </w:div>
    <w:div w:id="325942590">
      <w:bodyDiv w:val="1"/>
      <w:marLeft w:val="0"/>
      <w:marRight w:val="0"/>
      <w:marTop w:val="0"/>
      <w:marBottom w:val="0"/>
      <w:divBdr>
        <w:top w:val="none" w:sz="0" w:space="0" w:color="auto"/>
        <w:left w:val="none" w:sz="0" w:space="0" w:color="auto"/>
        <w:bottom w:val="none" w:sz="0" w:space="0" w:color="auto"/>
        <w:right w:val="none" w:sz="0" w:space="0" w:color="auto"/>
      </w:divBdr>
    </w:div>
    <w:div w:id="494759681">
      <w:bodyDiv w:val="1"/>
      <w:marLeft w:val="0"/>
      <w:marRight w:val="0"/>
      <w:marTop w:val="0"/>
      <w:marBottom w:val="0"/>
      <w:divBdr>
        <w:top w:val="none" w:sz="0" w:space="0" w:color="auto"/>
        <w:left w:val="none" w:sz="0" w:space="0" w:color="auto"/>
        <w:bottom w:val="none" w:sz="0" w:space="0" w:color="auto"/>
        <w:right w:val="none" w:sz="0" w:space="0" w:color="auto"/>
      </w:divBdr>
    </w:div>
    <w:div w:id="554506240">
      <w:bodyDiv w:val="1"/>
      <w:marLeft w:val="0"/>
      <w:marRight w:val="0"/>
      <w:marTop w:val="0"/>
      <w:marBottom w:val="0"/>
      <w:divBdr>
        <w:top w:val="none" w:sz="0" w:space="0" w:color="auto"/>
        <w:left w:val="none" w:sz="0" w:space="0" w:color="auto"/>
        <w:bottom w:val="none" w:sz="0" w:space="0" w:color="auto"/>
        <w:right w:val="none" w:sz="0" w:space="0" w:color="auto"/>
      </w:divBdr>
    </w:div>
    <w:div w:id="566458036">
      <w:bodyDiv w:val="1"/>
      <w:marLeft w:val="0"/>
      <w:marRight w:val="0"/>
      <w:marTop w:val="0"/>
      <w:marBottom w:val="0"/>
      <w:divBdr>
        <w:top w:val="none" w:sz="0" w:space="0" w:color="auto"/>
        <w:left w:val="none" w:sz="0" w:space="0" w:color="auto"/>
        <w:bottom w:val="none" w:sz="0" w:space="0" w:color="auto"/>
        <w:right w:val="none" w:sz="0" w:space="0" w:color="auto"/>
      </w:divBdr>
    </w:div>
    <w:div w:id="650980833">
      <w:bodyDiv w:val="1"/>
      <w:marLeft w:val="0"/>
      <w:marRight w:val="0"/>
      <w:marTop w:val="0"/>
      <w:marBottom w:val="0"/>
      <w:divBdr>
        <w:top w:val="none" w:sz="0" w:space="0" w:color="auto"/>
        <w:left w:val="none" w:sz="0" w:space="0" w:color="auto"/>
        <w:bottom w:val="none" w:sz="0" w:space="0" w:color="auto"/>
        <w:right w:val="none" w:sz="0" w:space="0" w:color="auto"/>
      </w:divBdr>
    </w:div>
    <w:div w:id="786892586">
      <w:bodyDiv w:val="1"/>
      <w:marLeft w:val="0"/>
      <w:marRight w:val="0"/>
      <w:marTop w:val="0"/>
      <w:marBottom w:val="0"/>
      <w:divBdr>
        <w:top w:val="none" w:sz="0" w:space="0" w:color="auto"/>
        <w:left w:val="none" w:sz="0" w:space="0" w:color="auto"/>
        <w:bottom w:val="none" w:sz="0" w:space="0" w:color="auto"/>
        <w:right w:val="none" w:sz="0" w:space="0" w:color="auto"/>
      </w:divBdr>
    </w:div>
    <w:div w:id="813565529">
      <w:bodyDiv w:val="1"/>
      <w:marLeft w:val="0"/>
      <w:marRight w:val="0"/>
      <w:marTop w:val="0"/>
      <w:marBottom w:val="0"/>
      <w:divBdr>
        <w:top w:val="none" w:sz="0" w:space="0" w:color="auto"/>
        <w:left w:val="none" w:sz="0" w:space="0" w:color="auto"/>
        <w:bottom w:val="none" w:sz="0" w:space="0" w:color="auto"/>
        <w:right w:val="none" w:sz="0" w:space="0" w:color="auto"/>
      </w:divBdr>
    </w:div>
    <w:div w:id="882907023">
      <w:bodyDiv w:val="1"/>
      <w:marLeft w:val="0"/>
      <w:marRight w:val="0"/>
      <w:marTop w:val="0"/>
      <w:marBottom w:val="0"/>
      <w:divBdr>
        <w:top w:val="none" w:sz="0" w:space="0" w:color="auto"/>
        <w:left w:val="none" w:sz="0" w:space="0" w:color="auto"/>
        <w:bottom w:val="none" w:sz="0" w:space="0" w:color="auto"/>
        <w:right w:val="none" w:sz="0" w:space="0" w:color="auto"/>
      </w:divBdr>
    </w:div>
    <w:div w:id="906379129">
      <w:bodyDiv w:val="1"/>
      <w:marLeft w:val="0"/>
      <w:marRight w:val="0"/>
      <w:marTop w:val="0"/>
      <w:marBottom w:val="0"/>
      <w:divBdr>
        <w:top w:val="none" w:sz="0" w:space="0" w:color="auto"/>
        <w:left w:val="none" w:sz="0" w:space="0" w:color="auto"/>
        <w:bottom w:val="none" w:sz="0" w:space="0" w:color="auto"/>
        <w:right w:val="none" w:sz="0" w:space="0" w:color="auto"/>
      </w:divBdr>
    </w:div>
    <w:div w:id="971985724">
      <w:bodyDiv w:val="1"/>
      <w:marLeft w:val="0"/>
      <w:marRight w:val="0"/>
      <w:marTop w:val="0"/>
      <w:marBottom w:val="0"/>
      <w:divBdr>
        <w:top w:val="none" w:sz="0" w:space="0" w:color="auto"/>
        <w:left w:val="none" w:sz="0" w:space="0" w:color="auto"/>
        <w:bottom w:val="none" w:sz="0" w:space="0" w:color="auto"/>
        <w:right w:val="none" w:sz="0" w:space="0" w:color="auto"/>
      </w:divBdr>
    </w:div>
    <w:div w:id="1112018300">
      <w:bodyDiv w:val="1"/>
      <w:marLeft w:val="0"/>
      <w:marRight w:val="0"/>
      <w:marTop w:val="0"/>
      <w:marBottom w:val="0"/>
      <w:divBdr>
        <w:top w:val="none" w:sz="0" w:space="0" w:color="auto"/>
        <w:left w:val="none" w:sz="0" w:space="0" w:color="auto"/>
        <w:bottom w:val="none" w:sz="0" w:space="0" w:color="auto"/>
        <w:right w:val="none" w:sz="0" w:space="0" w:color="auto"/>
      </w:divBdr>
    </w:div>
    <w:div w:id="1125848386">
      <w:bodyDiv w:val="1"/>
      <w:marLeft w:val="0"/>
      <w:marRight w:val="0"/>
      <w:marTop w:val="0"/>
      <w:marBottom w:val="0"/>
      <w:divBdr>
        <w:top w:val="none" w:sz="0" w:space="0" w:color="auto"/>
        <w:left w:val="none" w:sz="0" w:space="0" w:color="auto"/>
        <w:bottom w:val="none" w:sz="0" w:space="0" w:color="auto"/>
        <w:right w:val="none" w:sz="0" w:space="0" w:color="auto"/>
      </w:divBdr>
    </w:div>
    <w:div w:id="1127285093">
      <w:bodyDiv w:val="1"/>
      <w:marLeft w:val="0"/>
      <w:marRight w:val="0"/>
      <w:marTop w:val="0"/>
      <w:marBottom w:val="0"/>
      <w:divBdr>
        <w:top w:val="none" w:sz="0" w:space="0" w:color="auto"/>
        <w:left w:val="none" w:sz="0" w:space="0" w:color="auto"/>
        <w:bottom w:val="none" w:sz="0" w:space="0" w:color="auto"/>
        <w:right w:val="none" w:sz="0" w:space="0" w:color="auto"/>
      </w:divBdr>
    </w:div>
    <w:div w:id="1135683445">
      <w:bodyDiv w:val="1"/>
      <w:marLeft w:val="0"/>
      <w:marRight w:val="0"/>
      <w:marTop w:val="0"/>
      <w:marBottom w:val="0"/>
      <w:divBdr>
        <w:top w:val="none" w:sz="0" w:space="0" w:color="auto"/>
        <w:left w:val="none" w:sz="0" w:space="0" w:color="auto"/>
        <w:bottom w:val="none" w:sz="0" w:space="0" w:color="auto"/>
        <w:right w:val="none" w:sz="0" w:space="0" w:color="auto"/>
      </w:divBdr>
    </w:div>
    <w:div w:id="1170868629">
      <w:bodyDiv w:val="1"/>
      <w:marLeft w:val="0"/>
      <w:marRight w:val="0"/>
      <w:marTop w:val="0"/>
      <w:marBottom w:val="0"/>
      <w:divBdr>
        <w:top w:val="none" w:sz="0" w:space="0" w:color="auto"/>
        <w:left w:val="none" w:sz="0" w:space="0" w:color="auto"/>
        <w:bottom w:val="none" w:sz="0" w:space="0" w:color="auto"/>
        <w:right w:val="none" w:sz="0" w:space="0" w:color="auto"/>
      </w:divBdr>
    </w:div>
    <w:div w:id="1188134006">
      <w:bodyDiv w:val="1"/>
      <w:marLeft w:val="0"/>
      <w:marRight w:val="0"/>
      <w:marTop w:val="0"/>
      <w:marBottom w:val="0"/>
      <w:divBdr>
        <w:top w:val="none" w:sz="0" w:space="0" w:color="auto"/>
        <w:left w:val="none" w:sz="0" w:space="0" w:color="auto"/>
        <w:bottom w:val="none" w:sz="0" w:space="0" w:color="auto"/>
        <w:right w:val="none" w:sz="0" w:space="0" w:color="auto"/>
      </w:divBdr>
    </w:div>
    <w:div w:id="1384014247">
      <w:bodyDiv w:val="1"/>
      <w:marLeft w:val="0"/>
      <w:marRight w:val="0"/>
      <w:marTop w:val="0"/>
      <w:marBottom w:val="0"/>
      <w:divBdr>
        <w:top w:val="none" w:sz="0" w:space="0" w:color="auto"/>
        <w:left w:val="none" w:sz="0" w:space="0" w:color="auto"/>
        <w:bottom w:val="none" w:sz="0" w:space="0" w:color="auto"/>
        <w:right w:val="none" w:sz="0" w:space="0" w:color="auto"/>
      </w:divBdr>
    </w:div>
    <w:div w:id="1405832953">
      <w:bodyDiv w:val="1"/>
      <w:marLeft w:val="0"/>
      <w:marRight w:val="0"/>
      <w:marTop w:val="0"/>
      <w:marBottom w:val="0"/>
      <w:divBdr>
        <w:top w:val="none" w:sz="0" w:space="0" w:color="auto"/>
        <w:left w:val="none" w:sz="0" w:space="0" w:color="auto"/>
        <w:bottom w:val="none" w:sz="0" w:space="0" w:color="auto"/>
        <w:right w:val="none" w:sz="0" w:space="0" w:color="auto"/>
      </w:divBdr>
    </w:div>
    <w:div w:id="1498109379">
      <w:bodyDiv w:val="1"/>
      <w:marLeft w:val="0"/>
      <w:marRight w:val="0"/>
      <w:marTop w:val="0"/>
      <w:marBottom w:val="0"/>
      <w:divBdr>
        <w:top w:val="none" w:sz="0" w:space="0" w:color="auto"/>
        <w:left w:val="none" w:sz="0" w:space="0" w:color="auto"/>
        <w:bottom w:val="none" w:sz="0" w:space="0" w:color="auto"/>
        <w:right w:val="none" w:sz="0" w:space="0" w:color="auto"/>
      </w:divBdr>
    </w:div>
    <w:div w:id="1504971762">
      <w:bodyDiv w:val="1"/>
      <w:marLeft w:val="0"/>
      <w:marRight w:val="0"/>
      <w:marTop w:val="0"/>
      <w:marBottom w:val="0"/>
      <w:divBdr>
        <w:top w:val="none" w:sz="0" w:space="0" w:color="auto"/>
        <w:left w:val="none" w:sz="0" w:space="0" w:color="auto"/>
        <w:bottom w:val="none" w:sz="0" w:space="0" w:color="auto"/>
        <w:right w:val="none" w:sz="0" w:space="0" w:color="auto"/>
      </w:divBdr>
    </w:div>
    <w:div w:id="1536773058">
      <w:bodyDiv w:val="1"/>
      <w:marLeft w:val="0"/>
      <w:marRight w:val="0"/>
      <w:marTop w:val="0"/>
      <w:marBottom w:val="0"/>
      <w:divBdr>
        <w:top w:val="none" w:sz="0" w:space="0" w:color="auto"/>
        <w:left w:val="none" w:sz="0" w:space="0" w:color="auto"/>
        <w:bottom w:val="none" w:sz="0" w:space="0" w:color="auto"/>
        <w:right w:val="none" w:sz="0" w:space="0" w:color="auto"/>
      </w:divBdr>
    </w:div>
    <w:div w:id="1656179354">
      <w:bodyDiv w:val="1"/>
      <w:marLeft w:val="0"/>
      <w:marRight w:val="0"/>
      <w:marTop w:val="0"/>
      <w:marBottom w:val="0"/>
      <w:divBdr>
        <w:top w:val="none" w:sz="0" w:space="0" w:color="auto"/>
        <w:left w:val="none" w:sz="0" w:space="0" w:color="auto"/>
        <w:bottom w:val="none" w:sz="0" w:space="0" w:color="auto"/>
        <w:right w:val="none" w:sz="0" w:space="0" w:color="auto"/>
      </w:divBdr>
    </w:div>
    <w:div w:id="1723409559">
      <w:bodyDiv w:val="1"/>
      <w:marLeft w:val="0"/>
      <w:marRight w:val="0"/>
      <w:marTop w:val="0"/>
      <w:marBottom w:val="0"/>
      <w:divBdr>
        <w:top w:val="none" w:sz="0" w:space="0" w:color="auto"/>
        <w:left w:val="none" w:sz="0" w:space="0" w:color="auto"/>
        <w:bottom w:val="none" w:sz="0" w:space="0" w:color="auto"/>
        <w:right w:val="none" w:sz="0" w:space="0" w:color="auto"/>
      </w:divBdr>
    </w:div>
    <w:div w:id="1759397706">
      <w:bodyDiv w:val="1"/>
      <w:marLeft w:val="0"/>
      <w:marRight w:val="0"/>
      <w:marTop w:val="0"/>
      <w:marBottom w:val="0"/>
      <w:divBdr>
        <w:top w:val="none" w:sz="0" w:space="0" w:color="auto"/>
        <w:left w:val="none" w:sz="0" w:space="0" w:color="auto"/>
        <w:bottom w:val="none" w:sz="0" w:space="0" w:color="auto"/>
        <w:right w:val="none" w:sz="0" w:space="0" w:color="auto"/>
      </w:divBdr>
    </w:div>
    <w:div w:id="1799638423">
      <w:bodyDiv w:val="1"/>
      <w:marLeft w:val="0"/>
      <w:marRight w:val="0"/>
      <w:marTop w:val="0"/>
      <w:marBottom w:val="0"/>
      <w:divBdr>
        <w:top w:val="none" w:sz="0" w:space="0" w:color="auto"/>
        <w:left w:val="none" w:sz="0" w:space="0" w:color="auto"/>
        <w:bottom w:val="none" w:sz="0" w:space="0" w:color="auto"/>
        <w:right w:val="none" w:sz="0" w:space="0" w:color="auto"/>
      </w:divBdr>
    </w:div>
    <w:div w:id="1877738410">
      <w:bodyDiv w:val="1"/>
      <w:marLeft w:val="0"/>
      <w:marRight w:val="0"/>
      <w:marTop w:val="0"/>
      <w:marBottom w:val="0"/>
      <w:divBdr>
        <w:top w:val="none" w:sz="0" w:space="0" w:color="auto"/>
        <w:left w:val="none" w:sz="0" w:space="0" w:color="auto"/>
        <w:bottom w:val="none" w:sz="0" w:space="0" w:color="auto"/>
        <w:right w:val="none" w:sz="0" w:space="0" w:color="auto"/>
      </w:divBdr>
    </w:div>
    <w:div w:id="19050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423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423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4235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ormativ.kontur.ru/document?moduleid=1&amp;documentid=4235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ormativ.kontur.ru/document?moduleid=1&amp;documentid=423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A2579-AD1C-471E-81A4-E7A48BB2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51</Pages>
  <Words>15760</Words>
  <Characters>89837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2021-11-25T11:44:00Z</cp:lastPrinted>
  <dcterms:created xsi:type="dcterms:W3CDTF">2023-01-18T09:41:00Z</dcterms:created>
  <dcterms:modified xsi:type="dcterms:W3CDTF">2023-01-18T10:35:00Z</dcterms:modified>
</cp:coreProperties>
</file>